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6" w:rsidRDefault="00F75F86" w:rsidP="00F75F86">
      <w:pPr>
        <w:spacing w:after="0" w:line="240" w:lineRule="auto"/>
        <w:jc w:val="right"/>
        <w:rPr>
          <w:sz w:val="44"/>
          <w:szCs w:val="44"/>
        </w:rPr>
      </w:pPr>
      <w:r w:rsidRPr="00F75F86">
        <w:rPr>
          <w:sz w:val="44"/>
          <w:szCs w:val="44"/>
        </w:rPr>
        <w:t>Direzione D</w:t>
      </w:r>
      <w:r>
        <w:rPr>
          <w:sz w:val="44"/>
          <w:szCs w:val="44"/>
        </w:rPr>
        <w:t>idattica</w:t>
      </w:r>
    </w:p>
    <w:p w:rsidR="00F75F86" w:rsidRDefault="00F75F86" w:rsidP="00F75F86">
      <w:pPr>
        <w:spacing w:after="0" w:line="240" w:lineRule="auto"/>
        <w:jc w:val="right"/>
        <w:rPr>
          <w:sz w:val="44"/>
          <w:szCs w:val="44"/>
        </w:rPr>
      </w:pPr>
      <w:r>
        <w:rPr>
          <w:sz w:val="44"/>
          <w:szCs w:val="44"/>
        </w:rPr>
        <w:t xml:space="preserve"> Primo Circolo </w:t>
      </w:r>
    </w:p>
    <w:p w:rsidR="00103B0C" w:rsidRDefault="00F75F86" w:rsidP="00F75F86">
      <w:pPr>
        <w:spacing w:after="0" w:line="240" w:lineRule="auto"/>
        <w:jc w:val="right"/>
        <w:rPr>
          <w:sz w:val="44"/>
          <w:szCs w:val="44"/>
        </w:rPr>
      </w:pPr>
      <w:r>
        <w:rPr>
          <w:sz w:val="44"/>
          <w:szCs w:val="44"/>
        </w:rPr>
        <w:t>Mondragone</w:t>
      </w:r>
    </w:p>
    <w:p w:rsidR="00017453" w:rsidRDefault="00017453" w:rsidP="00F75F86">
      <w:pPr>
        <w:spacing w:after="0" w:line="240" w:lineRule="auto"/>
        <w:jc w:val="right"/>
        <w:rPr>
          <w:sz w:val="44"/>
          <w:szCs w:val="44"/>
        </w:rPr>
      </w:pPr>
    </w:p>
    <w:p w:rsidR="00F75F86" w:rsidRDefault="00F75F86" w:rsidP="00F75F86">
      <w:pPr>
        <w:spacing w:after="0" w:line="240" w:lineRule="auto"/>
        <w:jc w:val="center"/>
        <w:rPr>
          <w:sz w:val="44"/>
          <w:szCs w:val="44"/>
        </w:rPr>
      </w:pPr>
    </w:p>
    <w:p w:rsidR="00F75F86" w:rsidRPr="00F75F86" w:rsidRDefault="00F75F86" w:rsidP="00F75F86">
      <w:pPr>
        <w:spacing w:after="0" w:line="240" w:lineRule="auto"/>
        <w:jc w:val="center"/>
        <w:rPr>
          <w:sz w:val="48"/>
          <w:szCs w:val="48"/>
        </w:rPr>
      </w:pPr>
      <w:r w:rsidRPr="00F75F86">
        <w:rPr>
          <w:sz w:val="48"/>
          <w:szCs w:val="48"/>
        </w:rPr>
        <w:t>Scuola Dell’Infanzia “</w:t>
      </w:r>
      <w:r w:rsidRPr="006E026E">
        <w:rPr>
          <w:color w:val="0070C0"/>
          <w:sz w:val="48"/>
          <w:szCs w:val="48"/>
        </w:rPr>
        <w:t>Ar</w:t>
      </w:r>
      <w:r w:rsidRPr="003D3534">
        <w:rPr>
          <w:color w:val="FFC000"/>
          <w:sz w:val="48"/>
          <w:szCs w:val="48"/>
        </w:rPr>
        <w:t>co</w:t>
      </w:r>
      <w:r w:rsidRPr="003D3534">
        <w:rPr>
          <w:color w:val="00B050"/>
          <w:sz w:val="48"/>
          <w:szCs w:val="48"/>
        </w:rPr>
        <w:t>ba</w:t>
      </w:r>
      <w:r w:rsidRPr="003D3534">
        <w:rPr>
          <w:color w:val="7030A0"/>
          <w:sz w:val="48"/>
          <w:szCs w:val="48"/>
        </w:rPr>
        <w:t>le</w:t>
      </w:r>
      <w:r w:rsidRPr="003D3534">
        <w:rPr>
          <w:color w:val="FF0000"/>
          <w:sz w:val="48"/>
          <w:szCs w:val="48"/>
        </w:rPr>
        <w:t>no</w:t>
      </w:r>
      <w:r w:rsidRPr="00F75F86">
        <w:rPr>
          <w:sz w:val="48"/>
          <w:szCs w:val="48"/>
        </w:rPr>
        <w:t>”</w:t>
      </w:r>
    </w:p>
    <w:p w:rsidR="006E026E" w:rsidRPr="006E026E" w:rsidRDefault="006E026E" w:rsidP="006E026E">
      <w:pPr>
        <w:tabs>
          <w:tab w:val="center" w:pos="4819"/>
        </w:tabs>
        <w:spacing w:after="0" w:line="240" w:lineRule="auto"/>
        <w:jc w:val="center"/>
        <w:rPr>
          <w:rFonts w:ascii="Comic Sans MS" w:hAnsi="Comic Sans MS"/>
          <w:color w:val="FF0000"/>
          <w:sz w:val="72"/>
          <w:szCs w:val="72"/>
        </w:rPr>
      </w:pPr>
      <w:r w:rsidRPr="006E026E">
        <w:rPr>
          <w:rFonts w:ascii="Comic Sans MS" w:hAnsi="Comic Sans MS"/>
          <w:color w:val="FF0000"/>
          <w:sz w:val="72"/>
          <w:szCs w:val="72"/>
        </w:rPr>
        <w:t xml:space="preserve"> ‘’PRIMA DELLA PRIMA’’</w:t>
      </w:r>
    </w:p>
    <w:p w:rsidR="006E026E" w:rsidRPr="006E026E" w:rsidRDefault="006E026E" w:rsidP="006E026E">
      <w:pPr>
        <w:tabs>
          <w:tab w:val="center" w:pos="4819"/>
        </w:tabs>
        <w:spacing w:after="0" w:line="240" w:lineRule="auto"/>
        <w:rPr>
          <w:color w:val="FF0000"/>
          <w:sz w:val="36"/>
          <w:szCs w:val="36"/>
        </w:rPr>
      </w:pPr>
    </w:p>
    <w:p w:rsidR="0049268D" w:rsidRDefault="007169E0" w:rsidP="00F75F86">
      <w:pPr>
        <w:spacing w:after="0" w:line="240" w:lineRule="auto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it-IT"/>
        </w:rPr>
        <w:drawing>
          <wp:inline distT="0" distB="0" distL="0" distR="0">
            <wp:extent cx="4820285" cy="338899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38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9E0" w:rsidRDefault="007169E0" w:rsidP="00F75F86">
      <w:pPr>
        <w:spacing w:after="0" w:line="240" w:lineRule="auto"/>
        <w:jc w:val="center"/>
        <w:rPr>
          <w:sz w:val="44"/>
          <w:szCs w:val="44"/>
        </w:rPr>
      </w:pPr>
    </w:p>
    <w:p w:rsidR="007169E0" w:rsidRDefault="007169E0" w:rsidP="00F75F86">
      <w:pPr>
        <w:spacing w:after="0"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A.S. 201</w:t>
      </w:r>
      <w:r w:rsidR="00B91744">
        <w:rPr>
          <w:sz w:val="44"/>
          <w:szCs w:val="44"/>
        </w:rPr>
        <w:t>8</w:t>
      </w:r>
      <w:r>
        <w:rPr>
          <w:sz w:val="44"/>
          <w:szCs w:val="44"/>
        </w:rPr>
        <w:t>/201</w:t>
      </w:r>
      <w:r w:rsidR="00B91744">
        <w:rPr>
          <w:sz w:val="44"/>
          <w:szCs w:val="44"/>
        </w:rPr>
        <w:t>9</w:t>
      </w:r>
    </w:p>
    <w:p w:rsidR="007169E0" w:rsidRDefault="007169E0" w:rsidP="00F75F86">
      <w:pPr>
        <w:spacing w:after="0" w:line="240" w:lineRule="auto"/>
        <w:jc w:val="center"/>
        <w:rPr>
          <w:sz w:val="44"/>
          <w:szCs w:val="44"/>
        </w:rPr>
      </w:pPr>
    </w:p>
    <w:p w:rsidR="0049268D" w:rsidRDefault="0049268D" w:rsidP="007169E0">
      <w:pPr>
        <w:spacing w:after="0" w:line="240" w:lineRule="auto"/>
        <w:jc w:val="center"/>
        <w:rPr>
          <w:sz w:val="44"/>
          <w:szCs w:val="44"/>
        </w:rPr>
      </w:pPr>
    </w:p>
    <w:p w:rsidR="0049268D" w:rsidRDefault="0049268D" w:rsidP="006833DE">
      <w:pPr>
        <w:spacing w:after="0" w:line="240" w:lineRule="auto"/>
        <w:jc w:val="center"/>
        <w:rPr>
          <w:b/>
          <w:sz w:val="36"/>
          <w:szCs w:val="36"/>
        </w:rPr>
      </w:pPr>
      <w:r w:rsidRPr="0049268D">
        <w:rPr>
          <w:sz w:val="36"/>
          <w:szCs w:val="36"/>
        </w:rPr>
        <w:t>Rivolto ai bambini dell’ultimo anno della scuola dell’</w:t>
      </w:r>
      <w:r w:rsidR="006833DE">
        <w:rPr>
          <w:sz w:val="36"/>
          <w:szCs w:val="36"/>
        </w:rPr>
        <w:t>i</w:t>
      </w:r>
      <w:r w:rsidRPr="0049268D">
        <w:rPr>
          <w:sz w:val="36"/>
          <w:szCs w:val="36"/>
        </w:rPr>
        <w:t xml:space="preserve">nfanzia  frequentanti il turno </w:t>
      </w:r>
      <w:r w:rsidRPr="0049268D">
        <w:rPr>
          <w:b/>
          <w:sz w:val="36"/>
          <w:szCs w:val="36"/>
        </w:rPr>
        <w:t>antimeridiano</w:t>
      </w:r>
      <w:r w:rsidR="00436535">
        <w:rPr>
          <w:b/>
          <w:sz w:val="36"/>
          <w:szCs w:val="36"/>
        </w:rPr>
        <w:t>.</w:t>
      </w:r>
    </w:p>
    <w:p w:rsidR="0049268D" w:rsidRDefault="0049268D" w:rsidP="006833DE">
      <w:pPr>
        <w:spacing w:after="0" w:line="240" w:lineRule="auto"/>
        <w:jc w:val="center"/>
        <w:rPr>
          <w:b/>
          <w:sz w:val="36"/>
          <w:szCs w:val="36"/>
        </w:rPr>
      </w:pPr>
    </w:p>
    <w:p w:rsidR="0049268D" w:rsidRDefault="0049268D" w:rsidP="00F75F86">
      <w:pPr>
        <w:spacing w:after="0" w:line="240" w:lineRule="auto"/>
        <w:jc w:val="center"/>
        <w:rPr>
          <w:b/>
          <w:sz w:val="36"/>
          <w:szCs w:val="36"/>
        </w:rPr>
      </w:pPr>
    </w:p>
    <w:p w:rsidR="00017453" w:rsidRDefault="00017453" w:rsidP="00F75F86">
      <w:pPr>
        <w:spacing w:after="0" w:line="240" w:lineRule="auto"/>
        <w:jc w:val="center"/>
        <w:rPr>
          <w:b/>
          <w:sz w:val="36"/>
          <w:szCs w:val="36"/>
        </w:rPr>
      </w:pPr>
    </w:p>
    <w:p w:rsidR="00017453" w:rsidRDefault="00017453" w:rsidP="00F75F86">
      <w:pPr>
        <w:spacing w:after="0" w:line="240" w:lineRule="auto"/>
        <w:jc w:val="center"/>
        <w:rPr>
          <w:b/>
          <w:sz w:val="36"/>
          <w:szCs w:val="36"/>
        </w:rPr>
      </w:pPr>
    </w:p>
    <w:p w:rsidR="0049268D" w:rsidRPr="00A45427" w:rsidRDefault="00251E9D" w:rsidP="00F75F86">
      <w:pPr>
        <w:spacing w:after="0" w:line="240" w:lineRule="auto"/>
        <w:jc w:val="center"/>
        <w:rPr>
          <w:b/>
          <w:caps/>
          <w:sz w:val="36"/>
          <w:szCs w:val="36"/>
        </w:rPr>
      </w:pPr>
      <w:r w:rsidRPr="00A45427">
        <w:rPr>
          <w:b/>
          <w:caps/>
          <w:sz w:val="36"/>
          <w:szCs w:val="36"/>
        </w:rPr>
        <w:lastRenderedPageBreak/>
        <w:t>Descrizione</w:t>
      </w:r>
    </w:p>
    <w:p w:rsidR="00F955E4" w:rsidRDefault="00F955E4" w:rsidP="00F955E4">
      <w:pPr>
        <w:spacing w:after="0" w:line="240" w:lineRule="auto"/>
        <w:jc w:val="both"/>
        <w:rPr>
          <w:sz w:val="36"/>
          <w:szCs w:val="36"/>
        </w:rPr>
      </w:pPr>
    </w:p>
    <w:p w:rsidR="0049268D" w:rsidRPr="00734530" w:rsidRDefault="007B1499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Gli aspetti linguistici, grafo-motori, i</w:t>
      </w:r>
      <w:r w:rsidR="00437B09" w:rsidRPr="00734530">
        <w:rPr>
          <w:sz w:val="28"/>
          <w:szCs w:val="28"/>
        </w:rPr>
        <w:t xml:space="preserve"> co</w:t>
      </w:r>
      <w:r w:rsidR="00893876">
        <w:rPr>
          <w:sz w:val="28"/>
          <w:szCs w:val="28"/>
        </w:rPr>
        <w:t xml:space="preserve">ncetti di logica, di quantità, </w:t>
      </w:r>
      <w:r w:rsidR="00437B09" w:rsidRPr="00734530">
        <w:rPr>
          <w:sz w:val="28"/>
          <w:szCs w:val="28"/>
        </w:rPr>
        <w:t>sono gli ambiti</w:t>
      </w:r>
      <w:r w:rsidRPr="00734530">
        <w:rPr>
          <w:sz w:val="28"/>
          <w:szCs w:val="28"/>
        </w:rPr>
        <w:t xml:space="preserve"> principali</w:t>
      </w:r>
      <w:r w:rsidR="00437B09" w:rsidRPr="00734530">
        <w:rPr>
          <w:sz w:val="28"/>
          <w:szCs w:val="28"/>
        </w:rPr>
        <w:t xml:space="preserve"> in cui </w:t>
      </w:r>
      <w:r w:rsidR="00B53772" w:rsidRPr="00734530">
        <w:rPr>
          <w:sz w:val="28"/>
          <w:szCs w:val="28"/>
        </w:rPr>
        <w:t>le</w:t>
      </w:r>
      <w:r w:rsidR="00437B09" w:rsidRPr="00734530">
        <w:rPr>
          <w:sz w:val="28"/>
          <w:szCs w:val="28"/>
        </w:rPr>
        <w:t xml:space="preserve"> insegnanti hanno svolto gran parte del loro percorso didattico durante i tre anni di scuola dell'infanzia, coinvolgendo i bambini in esperienze dense di significato, piacevoli e divertenti. Crescendo, però, ogni bambino ha bisogno di essere''opportunamente guidato ad approfondire e sistematizzare gli apprendimenti e ad avviare processi di simbolizzazione e formalizzazione'', come suggeriscono le </w:t>
      </w:r>
      <w:r w:rsidR="00437B09" w:rsidRPr="00734530">
        <w:rPr>
          <w:i/>
          <w:sz w:val="28"/>
          <w:szCs w:val="28"/>
        </w:rPr>
        <w:t>Indicazioni</w:t>
      </w:r>
      <w:r w:rsidR="00F955E4" w:rsidRPr="00734530">
        <w:rPr>
          <w:i/>
          <w:sz w:val="28"/>
          <w:szCs w:val="28"/>
        </w:rPr>
        <w:t xml:space="preserve"> Nazionali</w:t>
      </w:r>
      <w:r w:rsidR="00437B09" w:rsidRPr="00734530">
        <w:rPr>
          <w:i/>
          <w:sz w:val="28"/>
          <w:szCs w:val="28"/>
        </w:rPr>
        <w:t xml:space="preserve"> per il Curricolo</w:t>
      </w:r>
      <w:r w:rsidR="00437B09" w:rsidRPr="00734530">
        <w:rPr>
          <w:sz w:val="28"/>
          <w:szCs w:val="28"/>
        </w:rPr>
        <w:t xml:space="preserve">. </w:t>
      </w:r>
      <w:r w:rsidR="00F955E4" w:rsidRPr="00734530">
        <w:rPr>
          <w:sz w:val="28"/>
          <w:szCs w:val="28"/>
        </w:rPr>
        <w:t>Per questo il progetto “</w:t>
      </w:r>
      <w:r w:rsidR="00F955E4" w:rsidRPr="00734530">
        <w:rPr>
          <w:b/>
          <w:sz w:val="28"/>
          <w:szCs w:val="28"/>
        </w:rPr>
        <w:t>Prima della Prima</w:t>
      </w:r>
      <w:r w:rsidR="00437B09" w:rsidRPr="00734530">
        <w:rPr>
          <w:sz w:val="28"/>
          <w:szCs w:val="28"/>
        </w:rPr>
        <w:t xml:space="preserve">'' vuole essere una risposta a </w:t>
      </w:r>
      <w:r w:rsidR="00F955E4" w:rsidRPr="00734530">
        <w:rPr>
          <w:sz w:val="28"/>
          <w:szCs w:val="28"/>
        </w:rPr>
        <w:t>tali</w:t>
      </w:r>
      <w:r w:rsidR="00437B09" w:rsidRPr="00734530">
        <w:rPr>
          <w:sz w:val="28"/>
          <w:szCs w:val="28"/>
        </w:rPr>
        <w:t xml:space="preserve"> esigenze, fornendo a</w:t>
      </w:r>
      <w:r w:rsidR="00F955E4" w:rsidRPr="00734530">
        <w:rPr>
          <w:sz w:val="28"/>
          <w:szCs w:val="28"/>
        </w:rPr>
        <w:t>gli alunni uscenti</w:t>
      </w:r>
      <w:r w:rsidR="00437B09" w:rsidRPr="00734530">
        <w:rPr>
          <w:sz w:val="28"/>
          <w:szCs w:val="28"/>
        </w:rPr>
        <w:t xml:space="preserve"> gli stimoli e gli strumenti adatti per acquisire le competenze più opportune al proprio percorso di crescita</w:t>
      </w:r>
      <w:r w:rsidR="00C601F2" w:rsidRPr="00734530">
        <w:rPr>
          <w:sz w:val="28"/>
          <w:szCs w:val="28"/>
        </w:rPr>
        <w:t>,</w:t>
      </w:r>
      <w:r w:rsidR="00437B09" w:rsidRPr="00734530">
        <w:rPr>
          <w:sz w:val="28"/>
          <w:szCs w:val="28"/>
        </w:rPr>
        <w:t xml:space="preserve"> finalizzato</w:t>
      </w:r>
      <w:r w:rsidR="00C601F2" w:rsidRPr="00734530">
        <w:rPr>
          <w:sz w:val="28"/>
          <w:szCs w:val="28"/>
        </w:rPr>
        <w:t xml:space="preserve"> anche</w:t>
      </w:r>
      <w:r w:rsidR="00437B09" w:rsidRPr="00734530">
        <w:rPr>
          <w:sz w:val="28"/>
          <w:szCs w:val="28"/>
        </w:rPr>
        <w:t xml:space="preserve"> ad un inserimento positivo nella scuola primaria.</w:t>
      </w:r>
    </w:p>
    <w:p w:rsidR="00DD1305" w:rsidRPr="00734530" w:rsidRDefault="00DF2E6E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 xml:space="preserve">Le </w:t>
      </w:r>
      <w:r w:rsidRPr="00734530">
        <w:rPr>
          <w:i/>
          <w:sz w:val="28"/>
          <w:szCs w:val="28"/>
        </w:rPr>
        <w:t>Indicazioni Nazionali per il Curricolo</w:t>
      </w:r>
      <w:r w:rsidRPr="00734530">
        <w:rPr>
          <w:sz w:val="28"/>
          <w:szCs w:val="28"/>
        </w:rPr>
        <w:t xml:space="preserve"> affidano alla scuola dell’infanzia il fondamentale compito di promuovere nei bambini lo sviluppo dell’identità, dell’autonomia, delle </w:t>
      </w:r>
      <w:r w:rsidRPr="00734530">
        <w:rPr>
          <w:b/>
          <w:sz w:val="28"/>
          <w:szCs w:val="28"/>
        </w:rPr>
        <w:t>competenze</w:t>
      </w:r>
      <w:r w:rsidRPr="00734530">
        <w:rPr>
          <w:sz w:val="28"/>
          <w:szCs w:val="28"/>
        </w:rPr>
        <w:t xml:space="preserve"> e di avviarli alla cittadinanza.</w:t>
      </w:r>
      <w:r w:rsidR="00FF2773" w:rsidRPr="00734530">
        <w:rPr>
          <w:sz w:val="28"/>
          <w:szCs w:val="28"/>
        </w:rPr>
        <w:t xml:space="preserve"> In particolare, acquisire competenze nella scuola dell’infanzia</w:t>
      </w:r>
      <w:r w:rsidR="00AF5BD7" w:rsidRPr="00734530">
        <w:rPr>
          <w:sz w:val="28"/>
          <w:szCs w:val="28"/>
        </w:rPr>
        <w:t xml:space="preserve"> significa giocare, muoversi, manipolare, curiosare, domandare, imparare a riflettere sull’esperienza attraverso l’osservazione e il confronto tra proprietà, quantità, caratteristiche, fatti; significa ascoltare e comprendere narrazioni e discorsi, raccontare e rievocare azioni ed esperienze e tradurle in tracce personali e condivise; essere in grado di descrivere, rappresentare e immaginare</w:t>
      </w:r>
      <w:r w:rsidR="00DD1305" w:rsidRPr="00734530">
        <w:rPr>
          <w:sz w:val="28"/>
          <w:szCs w:val="28"/>
        </w:rPr>
        <w:t>, “ripetere”, con simulazioni e giochi di ruolo, situazioni ed eventi con linguaggi diversi.</w:t>
      </w:r>
    </w:p>
    <w:p w:rsidR="00436535" w:rsidRPr="00734530" w:rsidRDefault="00DD1305" w:rsidP="00734530">
      <w:pPr>
        <w:spacing w:after="0" w:line="240" w:lineRule="auto"/>
        <w:jc w:val="both"/>
        <w:rPr>
          <w:bCs/>
          <w:sz w:val="28"/>
          <w:szCs w:val="28"/>
        </w:rPr>
      </w:pPr>
      <w:r w:rsidRPr="00734530">
        <w:rPr>
          <w:bCs/>
          <w:sz w:val="28"/>
          <w:szCs w:val="28"/>
        </w:rPr>
        <w:t>Il progetto “</w:t>
      </w:r>
      <w:r w:rsidRPr="00734530">
        <w:rPr>
          <w:b/>
          <w:bCs/>
          <w:sz w:val="28"/>
          <w:szCs w:val="28"/>
        </w:rPr>
        <w:t>Prima della Prima</w:t>
      </w:r>
      <w:r w:rsidRPr="00734530">
        <w:rPr>
          <w:bCs/>
          <w:sz w:val="28"/>
          <w:szCs w:val="28"/>
        </w:rPr>
        <w:t>”, pur attraversando in maniera trasversale, con le attività che verranno proposte, tutti i campi di esperienza, porrà</w:t>
      </w:r>
      <w:r w:rsidR="00DE2AC5" w:rsidRPr="00734530">
        <w:rPr>
          <w:bCs/>
          <w:sz w:val="28"/>
          <w:szCs w:val="28"/>
        </w:rPr>
        <w:t xml:space="preserve"> particolare attenzione ai </w:t>
      </w:r>
      <w:r w:rsidR="00DE2AC5" w:rsidRPr="00734530">
        <w:rPr>
          <w:b/>
          <w:bCs/>
          <w:sz w:val="28"/>
          <w:szCs w:val="28"/>
        </w:rPr>
        <w:t>traguardi per losviluppo della competenza</w:t>
      </w:r>
      <w:r w:rsidR="00DE2AC5" w:rsidRPr="00734530">
        <w:rPr>
          <w:bCs/>
          <w:sz w:val="28"/>
          <w:szCs w:val="28"/>
        </w:rPr>
        <w:t xml:space="preserve"> propri del campo di esperienza </w:t>
      </w:r>
    </w:p>
    <w:p w:rsidR="006833DE" w:rsidRPr="00734530" w:rsidRDefault="00436535" w:rsidP="00734530">
      <w:pPr>
        <w:spacing w:after="0" w:line="240" w:lineRule="auto"/>
        <w:jc w:val="both"/>
        <w:rPr>
          <w:bCs/>
          <w:sz w:val="28"/>
          <w:szCs w:val="28"/>
        </w:rPr>
      </w:pPr>
      <w:r w:rsidRPr="00734530">
        <w:rPr>
          <w:bCs/>
          <w:i/>
          <w:sz w:val="28"/>
          <w:szCs w:val="28"/>
        </w:rPr>
        <w:t xml:space="preserve">I </w:t>
      </w:r>
      <w:r w:rsidR="00DE2AC5" w:rsidRPr="00734530">
        <w:rPr>
          <w:bCs/>
          <w:i/>
          <w:sz w:val="28"/>
          <w:szCs w:val="28"/>
        </w:rPr>
        <w:t>discorsi e le parole</w:t>
      </w:r>
      <w:r w:rsidR="00DE2AC5" w:rsidRPr="00734530">
        <w:rPr>
          <w:bCs/>
          <w:sz w:val="28"/>
          <w:szCs w:val="28"/>
        </w:rPr>
        <w:t>”:</w:t>
      </w:r>
    </w:p>
    <w:p w:rsidR="00DD1305" w:rsidRPr="00734530" w:rsidRDefault="00DD1305" w:rsidP="00734530">
      <w:pPr>
        <w:spacing w:after="0" w:line="240" w:lineRule="auto"/>
        <w:jc w:val="both"/>
        <w:rPr>
          <w:bCs/>
          <w:sz w:val="28"/>
          <w:szCs w:val="28"/>
        </w:rPr>
      </w:pPr>
      <w:r w:rsidRPr="00734530">
        <w:rPr>
          <w:sz w:val="28"/>
          <w:szCs w:val="28"/>
        </w:rPr>
        <w:t>Il bambino usa la lingua italiana, arricchisce e precisa il proprio lessico, comprende parole e discorsi, fa ipotesi sui significati.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 xml:space="preserve">Sa esprimere e comunicare agli altri emozioni, sentimenti, argomentazioni attraverso il linguaggio verbale che utilizza in differenti situazioni comunicative. 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Sperimenta rime, filastrocche, drammatizzazioni; inventa nuove parole, cerca somiglianze e analogie tra i suoni e i significati.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 xml:space="preserve">Ascolta e comprende narrazioni, racconta e inventa storie, chiede e offre spiegazioni, usa il linguaggio per progettare attività e per definirne regole. 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 xml:space="preserve">Ragiona sulla lingua, scopre la presenza di lingue diverse, riconosce e sperimenta la pluralità dei linguaggi, si misura con la creatività e la fantasia. 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Si avvicina alla lingua scritta, esplora e sperimenta prime forme di comunicazione attraverso la scrittura, incontrando anche le tecnologie digitali e i nuovi media.</w:t>
      </w:r>
    </w:p>
    <w:p w:rsidR="006E026E" w:rsidRPr="00734530" w:rsidRDefault="006E026E" w:rsidP="00734530">
      <w:pPr>
        <w:tabs>
          <w:tab w:val="center" w:pos="4819"/>
        </w:tabs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Pertanto, con il progetto ‘</w:t>
      </w:r>
      <w:r w:rsidRPr="00734530">
        <w:rPr>
          <w:b/>
          <w:sz w:val="28"/>
          <w:szCs w:val="28"/>
        </w:rPr>
        <w:t>Prima della Prima</w:t>
      </w:r>
      <w:r w:rsidRPr="00734530">
        <w:rPr>
          <w:sz w:val="28"/>
          <w:szCs w:val="28"/>
        </w:rPr>
        <w:t xml:space="preserve">’ si </w:t>
      </w:r>
      <w:r w:rsidR="007B1499" w:rsidRPr="00734530">
        <w:rPr>
          <w:sz w:val="28"/>
          <w:szCs w:val="28"/>
        </w:rPr>
        <w:t xml:space="preserve">vuole </w:t>
      </w:r>
      <w:r w:rsidRPr="00734530">
        <w:rPr>
          <w:sz w:val="28"/>
          <w:szCs w:val="28"/>
        </w:rPr>
        <w:t xml:space="preserve">offrire agli alunni uscenti la possibilità di consolidare e ampliare le competenze linguistiche già costruite per giungere ad una più sicura padronanza della lingua italiana e ad un primo contatto con la lingua scritta. Le esperienze proposte </w:t>
      </w:r>
      <w:r w:rsidR="007B1499" w:rsidRPr="00734530">
        <w:rPr>
          <w:sz w:val="28"/>
          <w:szCs w:val="28"/>
        </w:rPr>
        <w:t xml:space="preserve">avranno </w:t>
      </w:r>
      <w:r w:rsidRPr="00734530">
        <w:rPr>
          <w:sz w:val="28"/>
          <w:szCs w:val="28"/>
        </w:rPr>
        <w:t xml:space="preserve">come finalità il potenziamento </w:t>
      </w:r>
      <w:r w:rsidRPr="00734530">
        <w:rPr>
          <w:sz w:val="28"/>
          <w:szCs w:val="28"/>
        </w:rPr>
        <w:lastRenderedPageBreak/>
        <w:t>delle abilità di ascolto, comprensione e sintesi di brevi testi narrativi</w:t>
      </w:r>
      <w:r w:rsidR="007B1499" w:rsidRPr="00734530">
        <w:rPr>
          <w:sz w:val="28"/>
          <w:szCs w:val="28"/>
        </w:rPr>
        <w:t>,</w:t>
      </w:r>
      <w:r w:rsidR="007D19B4">
        <w:rPr>
          <w:sz w:val="28"/>
          <w:szCs w:val="28"/>
        </w:rPr>
        <w:t xml:space="preserve"> delle capacità attentive </w:t>
      </w:r>
      <w:r w:rsidRPr="00734530">
        <w:rPr>
          <w:sz w:val="28"/>
          <w:szCs w:val="28"/>
        </w:rPr>
        <w:t xml:space="preserve">e </w:t>
      </w:r>
      <w:r w:rsidR="00436535" w:rsidRPr="00734530">
        <w:rPr>
          <w:sz w:val="28"/>
          <w:szCs w:val="28"/>
        </w:rPr>
        <w:t>a</w:t>
      </w:r>
      <w:r w:rsidRPr="00734530">
        <w:rPr>
          <w:sz w:val="28"/>
          <w:szCs w:val="28"/>
        </w:rPr>
        <w:t>mnestiche, nonché di suscitare negli alunni curiosità, interesse e motivazione all’apprendimento.</w:t>
      </w:r>
    </w:p>
    <w:p w:rsidR="006E026E" w:rsidRPr="00734530" w:rsidRDefault="006E026E" w:rsidP="00734530">
      <w:pPr>
        <w:tabs>
          <w:tab w:val="center" w:pos="4819"/>
        </w:tabs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Partendo dal presupposto che la narrazione rappresenta per i bambini, anche molto piccoli, un’esperienza altamente educativa sul piano cognitivo, affettivo, creativo, linguistico, il progetto è incentrato sul</w:t>
      </w:r>
      <w:r w:rsidR="00B53772" w:rsidRPr="00734530">
        <w:rPr>
          <w:sz w:val="28"/>
          <w:szCs w:val="28"/>
        </w:rPr>
        <w:t xml:space="preserve"> racconto e sulla visione </w:t>
      </w:r>
      <w:r w:rsidRPr="00734530">
        <w:rPr>
          <w:sz w:val="28"/>
          <w:szCs w:val="28"/>
        </w:rPr>
        <w:t>di alcune favole di Esopo(</w:t>
      </w:r>
      <w:r w:rsidR="00DF7841" w:rsidRPr="00734530">
        <w:rPr>
          <w:sz w:val="28"/>
          <w:szCs w:val="28"/>
        </w:rPr>
        <w:t xml:space="preserve">da scegliere tra: </w:t>
      </w:r>
      <w:r w:rsidRPr="00734530">
        <w:rPr>
          <w:sz w:val="28"/>
          <w:szCs w:val="28"/>
        </w:rPr>
        <w:t>‘’Il leone e il topo’’</w:t>
      </w:r>
      <w:r w:rsidR="00001578" w:rsidRPr="00734530">
        <w:rPr>
          <w:sz w:val="28"/>
          <w:szCs w:val="28"/>
        </w:rPr>
        <w:t>,</w:t>
      </w:r>
      <w:r w:rsidRPr="00734530">
        <w:rPr>
          <w:sz w:val="28"/>
          <w:szCs w:val="28"/>
        </w:rPr>
        <w:t xml:space="preserve"> ‘’La volpe e la cicogna’’</w:t>
      </w:r>
      <w:r w:rsidR="00001578" w:rsidRPr="00734530">
        <w:rPr>
          <w:sz w:val="28"/>
          <w:szCs w:val="28"/>
        </w:rPr>
        <w:t>,</w:t>
      </w:r>
      <w:r w:rsidRPr="00734530">
        <w:rPr>
          <w:sz w:val="28"/>
          <w:szCs w:val="28"/>
        </w:rPr>
        <w:t xml:space="preserve"> ‘’ La lepre e la tartaruga’’</w:t>
      </w:r>
      <w:r w:rsidR="00001578" w:rsidRPr="00734530">
        <w:rPr>
          <w:sz w:val="28"/>
          <w:szCs w:val="28"/>
        </w:rPr>
        <w:t>,</w:t>
      </w:r>
      <w:r w:rsidRPr="00734530">
        <w:rPr>
          <w:sz w:val="28"/>
          <w:szCs w:val="28"/>
        </w:rPr>
        <w:t>‘’Il lupo e l’agnello’’</w:t>
      </w:r>
      <w:r w:rsidR="00795772" w:rsidRPr="00734530">
        <w:rPr>
          <w:sz w:val="28"/>
          <w:szCs w:val="28"/>
        </w:rPr>
        <w:t xml:space="preserve">, </w:t>
      </w:r>
      <w:r w:rsidRPr="00734530">
        <w:rPr>
          <w:sz w:val="28"/>
          <w:szCs w:val="28"/>
        </w:rPr>
        <w:t xml:space="preserve"> che </w:t>
      </w:r>
      <w:r w:rsidR="007B1499" w:rsidRPr="00734530">
        <w:rPr>
          <w:sz w:val="28"/>
          <w:szCs w:val="28"/>
        </w:rPr>
        <w:t>o</w:t>
      </w:r>
      <w:r w:rsidRPr="00734530">
        <w:rPr>
          <w:sz w:val="28"/>
          <w:szCs w:val="28"/>
        </w:rPr>
        <w:t>ff</w:t>
      </w:r>
      <w:r w:rsidR="007B1499" w:rsidRPr="00734530">
        <w:rPr>
          <w:sz w:val="28"/>
          <w:szCs w:val="28"/>
        </w:rPr>
        <w:t>r</w:t>
      </w:r>
      <w:r w:rsidR="00236052" w:rsidRPr="00734530">
        <w:rPr>
          <w:sz w:val="28"/>
          <w:szCs w:val="28"/>
        </w:rPr>
        <w:t>iranno</w:t>
      </w:r>
      <w:r w:rsidRPr="00734530">
        <w:rPr>
          <w:sz w:val="28"/>
          <w:szCs w:val="28"/>
        </w:rPr>
        <w:t xml:space="preserve"> agli alunni la possibilità di comunicare nella madre lingua, di riflettere sul risvolto  morale delle fiabe, di rispondere a domande  guida sul loro contenuto, di fare ipotesi su possibili diversi finali, di esprimere il proprio mondo emozionale.</w:t>
      </w:r>
      <w:r w:rsidR="00236052" w:rsidRPr="00734530">
        <w:rPr>
          <w:sz w:val="28"/>
          <w:szCs w:val="28"/>
        </w:rPr>
        <w:t xml:space="preserve"> Le favole di Esopo, infatti, sono brevi, lineari, divertenti ed hanno sempre una morale con un chiaro risvolto educativo, insegnano qualcosa, comunicando con la sfera emotiva e relazionale dei bambini, i quali si immedesimano</w:t>
      </w:r>
      <w:r w:rsidR="002D680D" w:rsidRPr="00734530">
        <w:rPr>
          <w:sz w:val="28"/>
          <w:szCs w:val="28"/>
        </w:rPr>
        <w:t xml:space="preserve"> nei personaggi e nelle trame delle storie, stimolando anche l’intelligenza logica</w:t>
      </w:r>
      <w:r w:rsidR="00236052" w:rsidRPr="00734530">
        <w:rPr>
          <w:sz w:val="28"/>
          <w:szCs w:val="28"/>
        </w:rPr>
        <w:t>.</w:t>
      </w:r>
      <w:r w:rsidRPr="00734530">
        <w:rPr>
          <w:sz w:val="28"/>
          <w:szCs w:val="28"/>
        </w:rPr>
        <w:t xml:space="preserve"> Inoltre, gli alunni s</w:t>
      </w:r>
      <w:r w:rsidR="00001578" w:rsidRPr="00734530">
        <w:rPr>
          <w:sz w:val="28"/>
          <w:szCs w:val="28"/>
        </w:rPr>
        <w:t>aranno</w:t>
      </w:r>
      <w:r w:rsidRPr="00734530">
        <w:rPr>
          <w:sz w:val="28"/>
          <w:szCs w:val="28"/>
        </w:rPr>
        <w:t xml:space="preserve"> impegnati in attività grafico</w:t>
      </w:r>
      <w:r w:rsidR="00B53772" w:rsidRPr="00734530">
        <w:rPr>
          <w:sz w:val="28"/>
          <w:szCs w:val="28"/>
        </w:rPr>
        <w:t>-</w:t>
      </w:r>
      <w:r w:rsidRPr="00734530">
        <w:rPr>
          <w:sz w:val="28"/>
          <w:szCs w:val="28"/>
        </w:rPr>
        <w:t>pittoriche, manipolative, di pregrafismo e</w:t>
      </w:r>
      <w:r w:rsidR="00B53772" w:rsidRPr="00734530">
        <w:rPr>
          <w:sz w:val="28"/>
          <w:szCs w:val="28"/>
        </w:rPr>
        <w:t xml:space="preserve"> di </w:t>
      </w:r>
      <w:r w:rsidRPr="00734530">
        <w:rPr>
          <w:sz w:val="28"/>
          <w:szCs w:val="28"/>
        </w:rPr>
        <w:t>drammatizzazione</w:t>
      </w:r>
      <w:r w:rsidR="002D680D" w:rsidRPr="00734530">
        <w:rPr>
          <w:sz w:val="28"/>
          <w:szCs w:val="28"/>
        </w:rPr>
        <w:t>, che daranno loro la possibilità di interiorizzare e sistematizzare gli apprendimenti.</w:t>
      </w:r>
    </w:p>
    <w:p w:rsidR="00DD1305" w:rsidRPr="00734530" w:rsidRDefault="00DD1305" w:rsidP="00734530">
      <w:pPr>
        <w:spacing w:after="0" w:line="240" w:lineRule="auto"/>
        <w:jc w:val="both"/>
        <w:rPr>
          <w:sz w:val="28"/>
          <w:szCs w:val="28"/>
        </w:rPr>
      </w:pPr>
    </w:p>
    <w:p w:rsidR="00A3634C" w:rsidRPr="00734530" w:rsidRDefault="00A3634C" w:rsidP="007345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34530">
        <w:rPr>
          <w:rFonts w:cstheme="minorHAnsi"/>
          <w:i/>
          <w:sz w:val="28"/>
          <w:szCs w:val="28"/>
        </w:rPr>
        <w:t>“La fiaba è il luogo di tutte le ipotesi: essa ci può dare delle chiavi per entrare nella realtà per strade nuove, per aiutare il bambino a conoscere il mondo”.</w:t>
      </w:r>
      <w:r w:rsidRPr="00734530">
        <w:rPr>
          <w:rFonts w:cstheme="minorHAnsi"/>
          <w:sz w:val="28"/>
          <w:szCs w:val="28"/>
        </w:rPr>
        <w:t xml:space="preserve"> G. Rodari</w:t>
      </w:r>
    </w:p>
    <w:p w:rsidR="002D680D" w:rsidRPr="00734530" w:rsidRDefault="002D680D" w:rsidP="007345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9268D" w:rsidRPr="00734530" w:rsidRDefault="002D680D" w:rsidP="00734530">
      <w:pPr>
        <w:spacing w:after="0" w:line="240" w:lineRule="auto"/>
        <w:jc w:val="both"/>
        <w:rPr>
          <w:sz w:val="28"/>
          <w:szCs w:val="28"/>
        </w:rPr>
      </w:pPr>
      <w:r w:rsidRPr="00734530">
        <w:rPr>
          <w:sz w:val="28"/>
          <w:szCs w:val="28"/>
        </w:rPr>
        <w:t xml:space="preserve">Una parte rilevante delle attività sarà rivolta alla </w:t>
      </w:r>
      <w:r w:rsidR="0049268D" w:rsidRPr="00734530">
        <w:rPr>
          <w:sz w:val="28"/>
          <w:szCs w:val="28"/>
        </w:rPr>
        <w:t>scoperta</w:t>
      </w:r>
      <w:r w:rsidR="00436535" w:rsidRPr="00734530">
        <w:rPr>
          <w:sz w:val="28"/>
          <w:szCs w:val="28"/>
        </w:rPr>
        <w:t xml:space="preserve"> </w:t>
      </w:r>
      <w:r w:rsidR="0049268D" w:rsidRPr="00734530">
        <w:rPr>
          <w:sz w:val="28"/>
          <w:szCs w:val="28"/>
        </w:rPr>
        <w:t>del linguaggio scritto</w:t>
      </w:r>
      <w:r w:rsidRPr="00734530">
        <w:rPr>
          <w:sz w:val="28"/>
          <w:szCs w:val="28"/>
        </w:rPr>
        <w:t xml:space="preserve">, al fine di aiutare gli alunni </w:t>
      </w:r>
      <w:r w:rsidR="0049268D" w:rsidRPr="00734530">
        <w:rPr>
          <w:sz w:val="28"/>
          <w:szCs w:val="28"/>
        </w:rPr>
        <w:t>ad acquisiregli strumenti per comprendere la realtà in cui viv</w:t>
      </w:r>
      <w:r w:rsidRPr="00734530">
        <w:rPr>
          <w:sz w:val="28"/>
          <w:szCs w:val="28"/>
        </w:rPr>
        <w:t>ono</w:t>
      </w:r>
      <w:r w:rsidR="0049268D" w:rsidRPr="00734530">
        <w:rPr>
          <w:sz w:val="28"/>
          <w:szCs w:val="28"/>
        </w:rPr>
        <w:t xml:space="preserve">. </w:t>
      </w:r>
      <w:r w:rsidRPr="00734530">
        <w:rPr>
          <w:sz w:val="28"/>
          <w:szCs w:val="28"/>
        </w:rPr>
        <w:t>Pertanto, l</w:t>
      </w:r>
      <w:r w:rsidR="0049268D" w:rsidRPr="00734530">
        <w:rPr>
          <w:sz w:val="28"/>
          <w:szCs w:val="28"/>
        </w:rPr>
        <w:t>e esperienze p</w:t>
      </w:r>
      <w:r w:rsidR="00CC5347" w:rsidRPr="00734530">
        <w:rPr>
          <w:sz w:val="28"/>
          <w:szCs w:val="28"/>
        </w:rPr>
        <w:t xml:space="preserve">roposte </w:t>
      </w:r>
      <w:r w:rsidR="00023438" w:rsidRPr="00734530">
        <w:rPr>
          <w:sz w:val="28"/>
          <w:szCs w:val="28"/>
        </w:rPr>
        <w:t>avranno, tra le altre descritte,</w:t>
      </w:r>
      <w:r w:rsidR="00CC5347" w:rsidRPr="00734530">
        <w:rPr>
          <w:sz w:val="28"/>
          <w:szCs w:val="28"/>
        </w:rPr>
        <w:t xml:space="preserve"> come finalità il “</w:t>
      </w:r>
      <w:r w:rsidR="0049268D" w:rsidRPr="00734530">
        <w:rPr>
          <w:sz w:val="28"/>
          <w:szCs w:val="28"/>
        </w:rPr>
        <w:t>destare nel bambino curiosità e motivazioneper il linguaggio scritto”</w:t>
      </w:r>
      <w:r w:rsidR="00023438" w:rsidRPr="00734530">
        <w:rPr>
          <w:sz w:val="28"/>
          <w:szCs w:val="28"/>
        </w:rPr>
        <w:t>,</w:t>
      </w:r>
      <w:r w:rsidR="0049268D" w:rsidRPr="00734530">
        <w:rPr>
          <w:sz w:val="28"/>
          <w:szCs w:val="28"/>
        </w:rPr>
        <w:t xml:space="preserve"> oltre all’acquisizione dei prerequisiti necessari per poter affrontare</w:t>
      </w:r>
      <w:r w:rsidR="001972B3" w:rsidRPr="00734530">
        <w:rPr>
          <w:sz w:val="28"/>
          <w:szCs w:val="28"/>
        </w:rPr>
        <w:t xml:space="preserve"> </w:t>
      </w:r>
      <w:r w:rsidR="0049268D" w:rsidRPr="00734530">
        <w:rPr>
          <w:sz w:val="28"/>
          <w:szCs w:val="28"/>
        </w:rPr>
        <w:t>in seguito,</w:t>
      </w:r>
      <w:r w:rsidR="001972B3" w:rsidRPr="00734530">
        <w:rPr>
          <w:sz w:val="28"/>
          <w:szCs w:val="28"/>
        </w:rPr>
        <w:t xml:space="preserve"> </w:t>
      </w:r>
      <w:r w:rsidR="0049268D" w:rsidRPr="00734530">
        <w:rPr>
          <w:sz w:val="28"/>
          <w:szCs w:val="28"/>
        </w:rPr>
        <w:t>con</w:t>
      </w:r>
      <w:r w:rsidR="001972B3" w:rsidRPr="00734530">
        <w:rPr>
          <w:sz w:val="28"/>
          <w:szCs w:val="28"/>
        </w:rPr>
        <w:t xml:space="preserve"> </w:t>
      </w:r>
      <w:r w:rsidR="0049268D" w:rsidRPr="00734530">
        <w:rPr>
          <w:sz w:val="28"/>
          <w:szCs w:val="28"/>
        </w:rPr>
        <w:t>successo,</w:t>
      </w:r>
      <w:r w:rsidR="00CC5347" w:rsidRPr="00734530">
        <w:rPr>
          <w:sz w:val="28"/>
          <w:szCs w:val="28"/>
        </w:rPr>
        <w:t xml:space="preserve"> l’apprendimento </w:t>
      </w:r>
      <w:r w:rsidR="0049268D" w:rsidRPr="00734530">
        <w:rPr>
          <w:sz w:val="28"/>
          <w:szCs w:val="28"/>
        </w:rPr>
        <w:t>della</w:t>
      </w:r>
      <w:r w:rsidR="001972B3" w:rsidRPr="00734530">
        <w:rPr>
          <w:sz w:val="28"/>
          <w:szCs w:val="28"/>
        </w:rPr>
        <w:t xml:space="preserve"> </w:t>
      </w:r>
      <w:r w:rsidR="0049268D" w:rsidRPr="00734530">
        <w:rPr>
          <w:sz w:val="28"/>
          <w:szCs w:val="28"/>
        </w:rPr>
        <w:t>lettura e della scrittura.</w:t>
      </w:r>
    </w:p>
    <w:p w:rsidR="0077040A" w:rsidRPr="00734530" w:rsidRDefault="00023438" w:rsidP="007345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34530">
        <w:rPr>
          <w:rFonts w:cstheme="minorHAnsi"/>
          <w:sz w:val="28"/>
          <w:szCs w:val="28"/>
        </w:rPr>
        <w:t xml:space="preserve">La scrittura </w:t>
      </w:r>
      <w:r w:rsidR="007F3891" w:rsidRPr="00734530">
        <w:rPr>
          <w:rFonts w:cstheme="minorHAnsi"/>
          <w:sz w:val="28"/>
          <w:szCs w:val="28"/>
        </w:rPr>
        <w:t>n</w:t>
      </w:r>
      <w:r w:rsidR="00EB789F" w:rsidRPr="00734530">
        <w:rPr>
          <w:rFonts w:cstheme="minorHAnsi"/>
          <w:sz w:val="28"/>
          <w:szCs w:val="28"/>
        </w:rPr>
        <w:t>onè semplicemente</w:t>
      </w:r>
      <w:r w:rsidRPr="00734530">
        <w:rPr>
          <w:rFonts w:cstheme="minorHAnsi"/>
          <w:sz w:val="28"/>
          <w:szCs w:val="28"/>
        </w:rPr>
        <w:t xml:space="preserve"> un’</w:t>
      </w:r>
      <w:r w:rsidR="00EB789F" w:rsidRPr="00734530">
        <w:rPr>
          <w:rFonts w:cstheme="minorHAnsi"/>
          <w:sz w:val="28"/>
          <w:szCs w:val="28"/>
        </w:rPr>
        <w:t>operazione grafica, ma</w:t>
      </w:r>
      <w:r w:rsidR="002D680D" w:rsidRPr="00734530">
        <w:rPr>
          <w:rFonts w:cstheme="minorHAnsi"/>
          <w:sz w:val="28"/>
          <w:szCs w:val="28"/>
        </w:rPr>
        <w:t xml:space="preserve"> si sostanzia nella capacità di saper analizzare le parole come sequenze di suoni.  Infatti, l</w:t>
      </w:r>
      <w:r w:rsidR="007169E0" w:rsidRPr="00734530">
        <w:rPr>
          <w:rFonts w:cstheme="minorHAnsi"/>
          <w:sz w:val="28"/>
          <w:szCs w:val="28"/>
        </w:rPr>
        <w:t xml:space="preserve">a competenza </w:t>
      </w:r>
      <w:r w:rsidR="007D19B4" w:rsidRPr="00734530">
        <w:rPr>
          <w:rFonts w:cstheme="minorHAnsi"/>
          <w:sz w:val="28"/>
          <w:szCs w:val="28"/>
        </w:rPr>
        <w:t>meta fonologica</w:t>
      </w:r>
      <w:r w:rsidR="00EB789F" w:rsidRPr="00734530">
        <w:rPr>
          <w:rFonts w:cstheme="minorHAnsi"/>
          <w:sz w:val="28"/>
          <w:szCs w:val="28"/>
        </w:rPr>
        <w:t xml:space="preserve"> è la capacità di riflettere sulla stru</w:t>
      </w:r>
      <w:r w:rsidR="0077040A" w:rsidRPr="00734530">
        <w:rPr>
          <w:rFonts w:cstheme="minorHAnsi"/>
          <w:sz w:val="28"/>
          <w:szCs w:val="28"/>
        </w:rPr>
        <w:t>ttura fonologica dellinguaggio</w:t>
      </w:r>
      <w:r w:rsidR="007169E0" w:rsidRPr="00734530">
        <w:rPr>
          <w:rFonts w:cstheme="minorHAnsi"/>
          <w:sz w:val="28"/>
          <w:szCs w:val="28"/>
        </w:rPr>
        <w:t xml:space="preserve"> e </w:t>
      </w:r>
      <w:r w:rsidR="00EB789F" w:rsidRPr="00734530">
        <w:rPr>
          <w:rFonts w:cstheme="minorHAnsi"/>
          <w:sz w:val="28"/>
          <w:szCs w:val="28"/>
        </w:rPr>
        <w:t>aiuta il bambino a scoprire come trattare la parola orale per darle una veste scritta</w:t>
      </w:r>
      <w:r w:rsidR="0077040A" w:rsidRPr="00734530">
        <w:rPr>
          <w:rFonts w:cstheme="minorHAnsi"/>
          <w:sz w:val="28"/>
          <w:szCs w:val="28"/>
        </w:rPr>
        <w:t>.</w:t>
      </w:r>
    </w:p>
    <w:p w:rsidR="00C36433" w:rsidRDefault="003932A4" w:rsidP="00734530">
      <w:pPr>
        <w:tabs>
          <w:tab w:val="left" w:pos="9214"/>
          <w:tab w:val="left" w:pos="9639"/>
        </w:tabs>
        <w:ind w:right="424"/>
        <w:jc w:val="both"/>
        <w:rPr>
          <w:sz w:val="28"/>
          <w:szCs w:val="28"/>
        </w:rPr>
      </w:pPr>
      <w:r w:rsidRPr="00734530">
        <w:rPr>
          <w:sz w:val="28"/>
          <w:szCs w:val="28"/>
        </w:rPr>
        <w:t>L’</w:t>
      </w:r>
      <w:r w:rsidR="00C36433" w:rsidRPr="00734530">
        <w:rPr>
          <w:sz w:val="28"/>
          <w:szCs w:val="28"/>
        </w:rPr>
        <w:t>azione formativa</w:t>
      </w:r>
      <w:r w:rsidRPr="00734530">
        <w:rPr>
          <w:sz w:val="28"/>
          <w:szCs w:val="28"/>
        </w:rPr>
        <w:t xml:space="preserve"> che si vuole perseguire con il progetto “</w:t>
      </w:r>
      <w:r w:rsidRPr="00734530">
        <w:rPr>
          <w:b/>
          <w:sz w:val="28"/>
          <w:szCs w:val="28"/>
        </w:rPr>
        <w:t>Prima della Prima</w:t>
      </w:r>
      <w:r w:rsidRPr="00734530">
        <w:rPr>
          <w:sz w:val="28"/>
          <w:szCs w:val="28"/>
        </w:rPr>
        <w:t>”</w:t>
      </w:r>
      <w:r w:rsidR="00C36433" w:rsidRPr="00734530">
        <w:rPr>
          <w:sz w:val="28"/>
          <w:szCs w:val="28"/>
        </w:rPr>
        <w:t xml:space="preserve"> pone obiettivi comuni per tutti i bambini dicinqueanni, adattando lemetodologie infunzione delle caratteristiche</w:t>
      </w:r>
      <w:r w:rsidR="000A56B9" w:rsidRPr="00734530">
        <w:rPr>
          <w:sz w:val="28"/>
          <w:szCs w:val="28"/>
        </w:rPr>
        <w:t xml:space="preserve"> individuali </w:t>
      </w:r>
      <w:r w:rsidR="002D33D8" w:rsidRPr="00734530">
        <w:rPr>
          <w:sz w:val="28"/>
          <w:szCs w:val="28"/>
        </w:rPr>
        <w:t>di ognuno</w:t>
      </w:r>
      <w:r w:rsidR="002D680D" w:rsidRPr="00734530">
        <w:rPr>
          <w:sz w:val="28"/>
          <w:szCs w:val="28"/>
        </w:rPr>
        <w:t>,</w:t>
      </w:r>
      <w:r w:rsidR="002D33D8" w:rsidRPr="00734530">
        <w:rPr>
          <w:sz w:val="28"/>
          <w:szCs w:val="28"/>
        </w:rPr>
        <w:t xml:space="preserve"> con</w:t>
      </w:r>
      <w:r w:rsidRPr="00734530">
        <w:rPr>
          <w:sz w:val="28"/>
          <w:szCs w:val="28"/>
        </w:rPr>
        <w:t xml:space="preserve"> l’intento</w:t>
      </w:r>
      <w:r w:rsidR="000A56B9" w:rsidRPr="00734530">
        <w:rPr>
          <w:sz w:val="28"/>
          <w:szCs w:val="28"/>
        </w:rPr>
        <w:t xml:space="preserve">di </w:t>
      </w:r>
      <w:r w:rsidR="00C36433" w:rsidRPr="00734530">
        <w:rPr>
          <w:sz w:val="28"/>
          <w:szCs w:val="28"/>
        </w:rPr>
        <w:t>assicurare a</w:t>
      </w:r>
      <w:r w:rsidR="002D680D" w:rsidRPr="00734530">
        <w:rPr>
          <w:sz w:val="28"/>
          <w:szCs w:val="28"/>
        </w:rPr>
        <w:t>tutti</w:t>
      </w:r>
      <w:r w:rsidRPr="00734530">
        <w:rPr>
          <w:sz w:val="28"/>
          <w:szCs w:val="28"/>
        </w:rPr>
        <w:t xml:space="preserve"> e ad ognuno </w:t>
      </w:r>
      <w:r w:rsidR="00C36433" w:rsidRPr="00734530">
        <w:rPr>
          <w:sz w:val="28"/>
          <w:szCs w:val="28"/>
        </w:rPr>
        <w:t>il conseguimento delle competenze fondamentali del</w:t>
      </w:r>
      <w:r w:rsidR="002D33D8" w:rsidRPr="00734530">
        <w:rPr>
          <w:sz w:val="28"/>
          <w:szCs w:val="28"/>
        </w:rPr>
        <w:t xml:space="preserve"> curricolo</w:t>
      </w:r>
      <w:r w:rsidR="00C36433" w:rsidRPr="00734530">
        <w:rPr>
          <w:sz w:val="28"/>
          <w:szCs w:val="28"/>
        </w:rPr>
        <w:t xml:space="preserve">. Per rispondere ai bisogni specifici dei singoli </w:t>
      </w:r>
      <w:r w:rsidR="002D33D8" w:rsidRPr="00734530">
        <w:rPr>
          <w:sz w:val="28"/>
          <w:szCs w:val="28"/>
        </w:rPr>
        <w:t>si</w:t>
      </w:r>
      <w:r w:rsidR="00C36433" w:rsidRPr="00734530">
        <w:rPr>
          <w:sz w:val="28"/>
          <w:szCs w:val="28"/>
        </w:rPr>
        <w:t>può (e si deve) darepiùtempo per lavorare in piccoli gruppie/o individualmente</w:t>
      </w:r>
      <w:r w:rsidR="002D33D8" w:rsidRPr="00734530">
        <w:rPr>
          <w:sz w:val="28"/>
          <w:szCs w:val="28"/>
        </w:rPr>
        <w:t>,</w:t>
      </w:r>
      <w:r w:rsidR="00C36433" w:rsidRPr="00734530">
        <w:rPr>
          <w:sz w:val="28"/>
          <w:szCs w:val="28"/>
        </w:rPr>
        <w:t xml:space="preserve"> rispettando</w:t>
      </w:r>
      <w:r w:rsidRPr="00734530">
        <w:rPr>
          <w:sz w:val="28"/>
          <w:szCs w:val="28"/>
        </w:rPr>
        <w:t xml:space="preserve"> gli stili cognitivi, </w:t>
      </w:r>
      <w:r w:rsidR="00C36433" w:rsidRPr="00734530">
        <w:rPr>
          <w:sz w:val="28"/>
          <w:szCs w:val="28"/>
        </w:rPr>
        <w:t>i ritmi</w:t>
      </w:r>
      <w:r w:rsidRPr="00734530">
        <w:rPr>
          <w:sz w:val="28"/>
          <w:szCs w:val="28"/>
        </w:rPr>
        <w:t xml:space="preserve"> e gli stili </w:t>
      </w:r>
      <w:r w:rsidR="002D33D8" w:rsidRPr="00734530">
        <w:rPr>
          <w:sz w:val="28"/>
          <w:szCs w:val="28"/>
        </w:rPr>
        <w:t xml:space="preserve">di apprendimento degli alunni. Ancora di più questa metodologia </w:t>
      </w:r>
      <w:r w:rsidRPr="00734530">
        <w:rPr>
          <w:sz w:val="28"/>
          <w:szCs w:val="28"/>
        </w:rPr>
        <w:t xml:space="preserve">deve </w:t>
      </w:r>
      <w:r w:rsidR="002D33D8" w:rsidRPr="00734530">
        <w:rPr>
          <w:sz w:val="28"/>
          <w:szCs w:val="28"/>
        </w:rPr>
        <w:t xml:space="preserve">essereadottata </w:t>
      </w:r>
      <w:r w:rsidR="00BB053C" w:rsidRPr="00734530">
        <w:rPr>
          <w:sz w:val="28"/>
          <w:szCs w:val="28"/>
        </w:rPr>
        <w:t>per gli alunnidiversabili in quanto consenteloro di canalizzare maggiormente l’attenzione ela concentrazione al compito e di potenziare, altresì</w:t>
      </w:r>
      <w:r w:rsidRPr="00734530">
        <w:rPr>
          <w:sz w:val="28"/>
          <w:szCs w:val="28"/>
        </w:rPr>
        <w:t>,</w:t>
      </w:r>
      <w:r w:rsidR="00BB053C" w:rsidRPr="00734530">
        <w:rPr>
          <w:sz w:val="28"/>
          <w:szCs w:val="28"/>
        </w:rPr>
        <w:t xml:space="preserve"> le abilità socio</w:t>
      </w:r>
      <w:r w:rsidR="00DF7841" w:rsidRPr="00734530">
        <w:rPr>
          <w:sz w:val="28"/>
          <w:szCs w:val="28"/>
        </w:rPr>
        <w:t>-</w:t>
      </w:r>
      <w:r w:rsidR="00BB053C" w:rsidRPr="00734530">
        <w:rPr>
          <w:sz w:val="28"/>
          <w:szCs w:val="28"/>
        </w:rPr>
        <w:t>relazionali.</w:t>
      </w:r>
    </w:p>
    <w:p w:rsidR="00A45427" w:rsidRPr="00A45427" w:rsidRDefault="00A45427" w:rsidP="004042BD">
      <w:pPr>
        <w:spacing w:after="0" w:line="240" w:lineRule="auto"/>
        <w:jc w:val="center"/>
        <w:rPr>
          <w:b/>
          <w:caps/>
          <w:sz w:val="40"/>
          <w:szCs w:val="40"/>
        </w:rPr>
      </w:pPr>
      <w:r w:rsidRPr="00A45427">
        <w:rPr>
          <w:b/>
          <w:caps/>
          <w:sz w:val="36"/>
          <w:szCs w:val="36"/>
        </w:rPr>
        <w:lastRenderedPageBreak/>
        <w:t>obiettivi</w:t>
      </w:r>
    </w:p>
    <w:p w:rsidR="00A45427" w:rsidRPr="00A45427" w:rsidRDefault="00A45427" w:rsidP="00A45427">
      <w:pPr>
        <w:pStyle w:val="Paragrafoelenco"/>
        <w:numPr>
          <w:ilvl w:val="0"/>
          <w:numId w:val="4"/>
        </w:numPr>
        <w:spacing w:after="0" w:line="240" w:lineRule="auto"/>
        <w:ind w:hanging="56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Potenziare l’attenzione e le capacità mnesiche.</w:t>
      </w:r>
    </w:p>
    <w:p w:rsidR="00A45427" w:rsidRPr="00A45427" w:rsidRDefault="00A45427" w:rsidP="00A45427">
      <w:pPr>
        <w:pStyle w:val="Paragrafoelenco"/>
        <w:numPr>
          <w:ilvl w:val="0"/>
          <w:numId w:val="4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Sviluppare l’ascolto attivo (predisposizione all’ascolto,</w:t>
      </w:r>
      <w:r>
        <w:rPr>
          <w:sz w:val="28"/>
          <w:szCs w:val="28"/>
        </w:rPr>
        <w:t xml:space="preserve"> </w:t>
      </w:r>
      <w:r w:rsidRPr="00A45427">
        <w:rPr>
          <w:sz w:val="28"/>
          <w:szCs w:val="28"/>
        </w:rPr>
        <w:t xml:space="preserve">postura, durata </w:t>
      </w:r>
      <w:r>
        <w:rPr>
          <w:sz w:val="28"/>
          <w:szCs w:val="28"/>
        </w:rPr>
        <w:t xml:space="preserve">  </w:t>
      </w:r>
      <w:r w:rsidRPr="00A45427">
        <w:rPr>
          <w:sz w:val="28"/>
          <w:szCs w:val="28"/>
        </w:rPr>
        <w:t>dell’attenzione).</w:t>
      </w:r>
    </w:p>
    <w:p w:rsidR="00A45427" w:rsidRPr="00A45427" w:rsidRDefault="00A45427" w:rsidP="00A45427">
      <w:pPr>
        <w:pStyle w:val="Paragrafoelenco"/>
        <w:numPr>
          <w:ilvl w:val="0"/>
          <w:numId w:val="4"/>
        </w:numPr>
        <w:spacing w:after="0" w:line="240" w:lineRule="auto"/>
        <w:ind w:hanging="56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Favorire la comprensione di testi narrati.</w:t>
      </w:r>
    </w:p>
    <w:p w:rsidR="00A45427" w:rsidRPr="00A45427" w:rsidRDefault="00A45427" w:rsidP="00A45427">
      <w:pPr>
        <w:pStyle w:val="Paragrafoelenco"/>
        <w:numPr>
          <w:ilvl w:val="0"/>
          <w:numId w:val="4"/>
        </w:numPr>
        <w:spacing w:after="0" w:line="240" w:lineRule="auto"/>
        <w:ind w:hanging="56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Utilizzare in modo corretto l’apparato fonico.</w:t>
      </w:r>
    </w:p>
    <w:p w:rsidR="00A45427" w:rsidRPr="00A45427" w:rsidRDefault="00A45427" w:rsidP="00A45427">
      <w:pPr>
        <w:pStyle w:val="Paragrafoelenco"/>
        <w:numPr>
          <w:ilvl w:val="0"/>
          <w:numId w:val="4"/>
        </w:numPr>
        <w:spacing w:after="0" w:line="240" w:lineRule="auto"/>
        <w:ind w:left="1418" w:hanging="284"/>
        <w:jc w:val="both"/>
        <w:rPr>
          <w:rFonts w:cstheme="minorHAnsi"/>
          <w:sz w:val="28"/>
          <w:szCs w:val="28"/>
        </w:rPr>
      </w:pPr>
      <w:r w:rsidRPr="00A45427">
        <w:rPr>
          <w:rFonts w:cstheme="minorHAnsi"/>
          <w:sz w:val="28"/>
          <w:szCs w:val="28"/>
        </w:rPr>
        <w:t>Sviluppare la capacità di formare frasi complete, rispondendo a domande stimolo sul contenuto di testi ascoltati.</w:t>
      </w:r>
    </w:p>
    <w:p w:rsidR="00A45427" w:rsidRPr="00A45427" w:rsidRDefault="00A45427" w:rsidP="00A4542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A45427">
        <w:rPr>
          <w:rFonts w:cstheme="minorHAnsi"/>
          <w:sz w:val="28"/>
          <w:szCs w:val="28"/>
        </w:rPr>
        <w:t>Arricchire il vocabolario lessicale.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Riferire oralmente il contenuto di un testo ascoltato.</w:t>
      </w:r>
    </w:p>
    <w:p w:rsidR="00A45427" w:rsidRPr="00A45427" w:rsidRDefault="00A45427" w:rsidP="00A4542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A45427">
        <w:rPr>
          <w:rFonts w:cstheme="minorHAnsi"/>
          <w:sz w:val="28"/>
          <w:szCs w:val="28"/>
        </w:rPr>
        <w:t>Riordinare sequenze di immagini raffiguranti scene della fiaba.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Stimolare la curiosità verso il codice scritto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Sviluppare la consapevolezza che il segno grafico può essere utilizzato come mezzo di comunicazione.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Individuare relazioni spazio-temporali.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Individuare relazioni di causa-effetto.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 xml:space="preserve">Usare e interpretare disegni, segni e scritture per comunicare. </w:t>
      </w:r>
    </w:p>
    <w:p w:rsidR="00A45427" w:rsidRPr="00A45427" w:rsidRDefault="00A45427" w:rsidP="00A45427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5427">
        <w:rPr>
          <w:sz w:val="28"/>
          <w:szCs w:val="28"/>
        </w:rPr>
        <w:t>Favorire la produzione di scritture spontanee.</w:t>
      </w:r>
    </w:p>
    <w:p w:rsidR="00A45427" w:rsidRPr="00734530" w:rsidRDefault="00A45427" w:rsidP="00734530">
      <w:pPr>
        <w:tabs>
          <w:tab w:val="left" w:pos="9214"/>
          <w:tab w:val="left" w:pos="9639"/>
        </w:tabs>
        <w:ind w:right="424"/>
        <w:jc w:val="both"/>
        <w:rPr>
          <w:sz w:val="28"/>
          <w:szCs w:val="28"/>
        </w:rPr>
      </w:pPr>
    </w:p>
    <w:p w:rsidR="003932A4" w:rsidRDefault="003932A4" w:rsidP="00F955E4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b/>
          <w:sz w:val="36"/>
          <w:szCs w:val="36"/>
        </w:rPr>
      </w:pPr>
    </w:p>
    <w:p w:rsidR="00EB789F" w:rsidRPr="001577C8" w:rsidRDefault="00E37161" w:rsidP="004042BD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cstheme="minorHAnsi"/>
          <w:b/>
          <w:caps/>
          <w:sz w:val="36"/>
          <w:szCs w:val="36"/>
        </w:rPr>
      </w:pPr>
      <w:r w:rsidRPr="001577C8">
        <w:rPr>
          <w:b/>
          <w:caps/>
          <w:sz w:val="36"/>
          <w:szCs w:val="36"/>
        </w:rPr>
        <w:t>Tenendo presente le competenze chiave europee:</w:t>
      </w:r>
    </w:p>
    <w:p w:rsidR="00E37161" w:rsidRPr="001577C8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Comunicazione nella madre lingua</w:t>
      </w:r>
    </w:p>
    <w:p w:rsidR="00E37161" w:rsidRPr="004042BD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Competenze di base in matematica scienze e tecnologia</w:t>
      </w:r>
    </w:p>
    <w:p w:rsidR="00E37161" w:rsidRPr="004042BD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Competenze digitali</w:t>
      </w:r>
    </w:p>
    <w:p w:rsidR="00E37161" w:rsidRPr="004042BD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Imparare ad imparare</w:t>
      </w:r>
    </w:p>
    <w:p w:rsidR="00E37161" w:rsidRPr="004042BD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Competenze sociali e civiche</w:t>
      </w:r>
    </w:p>
    <w:p w:rsidR="00E37161" w:rsidRPr="004042BD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 xml:space="preserve">Spirito di iniziativa e imprenditorialità </w:t>
      </w:r>
    </w:p>
    <w:p w:rsidR="00E37161" w:rsidRDefault="00E37161" w:rsidP="001577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Consapevolezza ed espressione culturale</w:t>
      </w:r>
      <w:r w:rsidR="00A918CD" w:rsidRPr="004042BD">
        <w:rPr>
          <w:sz w:val="28"/>
          <w:szCs w:val="28"/>
        </w:rPr>
        <w:t>.</w:t>
      </w:r>
    </w:p>
    <w:p w:rsidR="00D81993" w:rsidRPr="004042BD" w:rsidRDefault="00D81993" w:rsidP="001577C8">
      <w:pPr>
        <w:pStyle w:val="Paragrafoelenco"/>
        <w:spacing w:after="0" w:line="240" w:lineRule="auto"/>
        <w:jc w:val="both"/>
        <w:rPr>
          <w:sz w:val="28"/>
          <w:szCs w:val="28"/>
        </w:rPr>
      </w:pPr>
    </w:p>
    <w:p w:rsidR="00A918CD" w:rsidRPr="005049DB" w:rsidRDefault="00D81993" w:rsidP="00D81993">
      <w:pPr>
        <w:pStyle w:val="Paragrafoelenco"/>
        <w:spacing w:after="0" w:line="240" w:lineRule="auto"/>
        <w:jc w:val="center"/>
        <w:rPr>
          <w:b/>
          <w:sz w:val="36"/>
          <w:szCs w:val="36"/>
        </w:rPr>
      </w:pPr>
      <w:r w:rsidRPr="005049DB">
        <w:rPr>
          <w:b/>
          <w:sz w:val="36"/>
          <w:szCs w:val="36"/>
        </w:rPr>
        <w:t>CONTENUTI</w:t>
      </w:r>
    </w:p>
    <w:p w:rsidR="00D81993" w:rsidRPr="00BC35AF" w:rsidRDefault="00D81993" w:rsidP="00D81993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sz w:val="28"/>
          <w:szCs w:val="28"/>
        </w:rPr>
      </w:pPr>
      <w:r w:rsidRPr="00BC35AF">
        <w:rPr>
          <w:sz w:val="28"/>
          <w:szCs w:val="28"/>
        </w:rPr>
        <w:t xml:space="preserve">Per la realizzazione delle attività del progetto verranno utilizzati materiali di diverso tipo, strutturati e di uso comune: fogli di diverse dimensioni, tempera, pennelli, colori a dita, matite, pennarelli, pastelli, colori a cera, materiali di riciclo (bottiglie di plastica, cartoni, stoffe, bottoni, ecc.), sussidi per le attività psicomotorie, strumenti musicali, materiale </w:t>
      </w:r>
      <w:r w:rsidR="00BC35AF">
        <w:rPr>
          <w:sz w:val="28"/>
          <w:szCs w:val="28"/>
        </w:rPr>
        <w:t xml:space="preserve">multimediale </w:t>
      </w:r>
      <w:r w:rsidRPr="00BC35AF">
        <w:rPr>
          <w:sz w:val="28"/>
          <w:szCs w:val="28"/>
        </w:rPr>
        <w:t>Erickson.</w:t>
      </w:r>
    </w:p>
    <w:p w:rsidR="00D81993" w:rsidRPr="00BC35AF" w:rsidRDefault="00D81993" w:rsidP="00D81993">
      <w:pPr>
        <w:spacing w:after="0"/>
        <w:jc w:val="both"/>
        <w:rPr>
          <w:rFonts w:ascii="Calibri" w:hAnsi="Calibri" w:cs="Calibri"/>
          <w:bCs/>
          <w:sz w:val="28"/>
          <w:szCs w:val="28"/>
        </w:rPr>
      </w:pPr>
      <w:r w:rsidRPr="00BC35AF">
        <w:rPr>
          <w:rFonts w:ascii="Calibri" w:hAnsi="Calibri" w:cs="Calibri"/>
          <w:bCs/>
          <w:sz w:val="28"/>
          <w:szCs w:val="28"/>
        </w:rPr>
        <w:t>Elaborati grafici, plastici, pittorici.</w:t>
      </w:r>
    </w:p>
    <w:p w:rsidR="00BC35AF" w:rsidRPr="00BC35AF" w:rsidRDefault="00BC35AF" w:rsidP="00D81993">
      <w:pPr>
        <w:spacing w:after="0"/>
        <w:jc w:val="both"/>
        <w:rPr>
          <w:rFonts w:ascii="Calibri" w:hAnsi="Calibri" w:cs="Calibri"/>
          <w:bCs/>
          <w:sz w:val="28"/>
          <w:szCs w:val="28"/>
        </w:rPr>
      </w:pPr>
      <w:r w:rsidRPr="00BC35AF">
        <w:rPr>
          <w:rFonts w:ascii="Calibri" w:hAnsi="Calibri" w:cs="Calibri"/>
          <w:bCs/>
          <w:sz w:val="28"/>
          <w:szCs w:val="28"/>
        </w:rPr>
        <w:t>Allestimento di uno spettacolo in presenza dei genitori degli alunni coinvolti</w:t>
      </w:r>
    </w:p>
    <w:p w:rsidR="00D81993" w:rsidRDefault="00D81993" w:rsidP="00D81993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  <w:b/>
          <w:bCs/>
          <w:sz w:val="40"/>
          <w:szCs w:val="40"/>
        </w:rPr>
      </w:pPr>
    </w:p>
    <w:p w:rsidR="00976CE8" w:rsidRDefault="00976CE8" w:rsidP="00F955E4">
      <w:pPr>
        <w:spacing w:after="0" w:line="240" w:lineRule="auto"/>
        <w:jc w:val="both"/>
      </w:pPr>
    </w:p>
    <w:p w:rsidR="00713E51" w:rsidRDefault="00713E51" w:rsidP="006833D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40"/>
          <w:szCs w:val="40"/>
        </w:rPr>
      </w:pPr>
    </w:p>
    <w:p w:rsidR="006833DE" w:rsidRPr="005049DB" w:rsidRDefault="006833DE" w:rsidP="004042BD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5049DB">
        <w:rPr>
          <w:b/>
          <w:sz w:val="36"/>
          <w:szCs w:val="36"/>
        </w:rPr>
        <w:t>METODOLOGIA</w:t>
      </w:r>
    </w:p>
    <w:p w:rsidR="00010002" w:rsidRPr="004042BD" w:rsidRDefault="006833DE" w:rsidP="006833DE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sz w:val="28"/>
          <w:szCs w:val="28"/>
        </w:rPr>
      </w:pPr>
      <w:r w:rsidRPr="004042BD">
        <w:rPr>
          <w:sz w:val="28"/>
          <w:szCs w:val="28"/>
        </w:rPr>
        <w:t>Il</w:t>
      </w:r>
      <w:r w:rsidR="001972B3" w:rsidRP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gioco</w:t>
      </w:r>
      <w:r w:rsidR="001972B3" w:rsidRP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rappresenterà</w:t>
      </w:r>
      <w:r w:rsidR="001972B3" w:rsidRP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l</w:t>
      </w:r>
      <w:r w:rsidR="00B53772" w:rsidRPr="004042BD">
        <w:rPr>
          <w:sz w:val="28"/>
          <w:szCs w:val="28"/>
        </w:rPr>
        <w:t>a metodologia privilegiata</w:t>
      </w:r>
      <w:r w:rsidR="001972B3" w:rsidRP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 xml:space="preserve">per coinvolgere </w:t>
      </w:r>
      <w:r w:rsidR="00B53772" w:rsidRPr="004042BD">
        <w:rPr>
          <w:sz w:val="28"/>
          <w:szCs w:val="28"/>
        </w:rPr>
        <w:t>gl</w:t>
      </w:r>
      <w:r w:rsidRPr="004042BD">
        <w:rPr>
          <w:sz w:val="28"/>
          <w:szCs w:val="28"/>
        </w:rPr>
        <w:t>i</w:t>
      </w:r>
      <w:r w:rsidR="00B53772" w:rsidRPr="004042BD">
        <w:rPr>
          <w:sz w:val="28"/>
          <w:szCs w:val="28"/>
        </w:rPr>
        <w:t xml:space="preserve"> alunni </w:t>
      </w:r>
      <w:r w:rsidRPr="004042BD">
        <w:rPr>
          <w:sz w:val="28"/>
          <w:szCs w:val="28"/>
        </w:rPr>
        <w:t>inattivitàpiacevolie divertenti, che stimoleranno i</w:t>
      </w:r>
      <w:r w:rsidR="004042BD">
        <w:rPr>
          <w:sz w:val="28"/>
          <w:szCs w:val="28"/>
        </w:rPr>
        <w:t xml:space="preserve">n loro la </w:t>
      </w:r>
      <w:r w:rsidRPr="004042BD">
        <w:rPr>
          <w:sz w:val="28"/>
          <w:szCs w:val="28"/>
        </w:rPr>
        <w:t>curiosità e il senso della scopertadi un mondo nuovo</w:t>
      </w:r>
      <w:r w:rsidR="00B53772" w:rsidRPr="004042BD">
        <w:rPr>
          <w:sz w:val="28"/>
          <w:szCs w:val="28"/>
        </w:rPr>
        <w:t>, rispettando in tal modo</w:t>
      </w:r>
      <w:r w:rsidR="0039214D" w:rsidRPr="004042BD">
        <w:rPr>
          <w:sz w:val="28"/>
          <w:szCs w:val="28"/>
        </w:rPr>
        <w:t xml:space="preserve"> l’approccio ludico proprio della scuola dell’infanzia. La lettura ad alta voce di ogni favola sarà seguita dalla visione di un filmato, al fine di rafforzare l’apprendimento</w:t>
      </w:r>
      <w:r w:rsidR="00461F96" w:rsidRPr="004042BD">
        <w:rPr>
          <w:sz w:val="28"/>
          <w:szCs w:val="28"/>
        </w:rPr>
        <w:t xml:space="preserve"> verbale con quello per immagini (aspetto iconografico). La tecnica del </w:t>
      </w:r>
      <w:r w:rsidR="00461F96" w:rsidRPr="004042BD">
        <w:rPr>
          <w:i/>
          <w:sz w:val="28"/>
          <w:szCs w:val="28"/>
        </w:rPr>
        <w:t>circol time,</w:t>
      </w:r>
      <w:r w:rsidR="00461F96" w:rsidRPr="004042BD">
        <w:rPr>
          <w:sz w:val="28"/>
          <w:szCs w:val="28"/>
        </w:rPr>
        <w:t xml:space="preserve"> svolta sia nel grande che nel piccolo gruppo, favorirà la comprensione dei contenuti e stimolerà gli alunni in una conversazione aperta in cui potranno esprimere liberamente le loro impressioni ed opinioni, porre quesiti, rispondere a domande stimolo sui personaggi, sul luogo dell’azione, sul significato morale degli eventi.</w:t>
      </w:r>
      <w:r w:rsidR="00935372" w:rsidRPr="004042BD">
        <w:rPr>
          <w:sz w:val="28"/>
          <w:szCs w:val="28"/>
        </w:rPr>
        <w:t xml:space="preserve"> Le attività manipolative, pittoriche, plastiche e di pregrafismo verranno svolte prevalentemente nel piccolo gruppo. Ciò consentirà alle docenti di adattare, se necessario, le esperienze didattiche proposte agli stili cognitivi e di apprendimento di ogni alunno, oltre che sollecitare momenti di </w:t>
      </w:r>
      <w:r w:rsidR="00935372" w:rsidRPr="004042BD">
        <w:rPr>
          <w:i/>
          <w:sz w:val="28"/>
          <w:szCs w:val="28"/>
        </w:rPr>
        <w:t>cooperative learning</w:t>
      </w:r>
      <w:r w:rsidR="00935372" w:rsidRPr="004042BD">
        <w:rPr>
          <w:sz w:val="28"/>
          <w:szCs w:val="28"/>
        </w:rPr>
        <w:t xml:space="preserve"> e di </w:t>
      </w:r>
      <w:r w:rsidR="00935372" w:rsidRPr="004042BD">
        <w:rPr>
          <w:i/>
          <w:sz w:val="28"/>
          <w:szCs w:val="28"/>
        </w:rPr>
        <w:t>peer tutoring</w:t>
      </w:r>
      <w:r w:rsidR="00A60CFA" w:rsidRPr="004042BD">
        <w:rPr>
          <w:i/>
          <w:sz w:val="28"/>
          <w:szCs w:val="28"/>
        </w:rPr>
        <w:t>.</w:t>
      </w:r>
      <w:r w:rsidR="004042BD">
        <w:rPr>
          <w:i/>
          <w:sz w:val="28"/>
          <w:szCs w:val="28"/>
        </w:rPr>
        <w:t xml:space="preserve"> </w:t>
      </w:r>
      <w:r w:rsidRPr="004042BD">
        <w:rPr>
          <w:sz w:val="28"/>
          <w:szCs w:val="28"/>
        </w:rPr>
        <w:t>Attraverso</w:t>
      </w:r>
      <w:r w:rsid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i</w:t>
      </w:r>
      <w:r w:rsid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 xml:space="preserve">giochi metalinguistici </w:t>
      </w:r>
      <w:r w:rsidR="00A60CFA" w:rsidRPr="004042BD">
        <w:rPr>
          <w:sz w:val="28"/>
          <w:szCs w:val="28"/>
        </w:rPr>
        <w:t>gl</w:t>
      </w:r>
      <w:r w:rsidRPr="004042BD">
        <w:rPr>
          <w:sz w:val="28"/>
          <w:szCs w:val="28"/>
        </w:rPr>
        <w:t xml:space="preserve">i </w:t>
      </w:r>
      <w:r w:rsidR="00A60CFA" w:rsidRPr="004042BD">
        <w:rPr>
          <w:sz w:val="28"/>
          <w:szCs w:val="28"/>
        </w:rPr>
        <w:t>alunni</w:t>
      </w:r>
      <w:r w:rsidRPr="004042BD">
        <w:rPr>
          <w:sz w:val="28"/>
          <w:szCs w:val="28"/>
        </w:rPr>
        <w:t xml:space="preserve"> avranno l’opportunità di operare riflessioni sul</w:t>
      </w:r>
      <w:r w:rsidR="00A60CFA" w:rsidRPr="004042BD">
        <w:rPr>
          <w:sz w:val="28"/>
          <w:szCs w:val="28"/>
        </w:rPr>
        <w:t xml:space="preserve">l’aspetto fonetico-fonologico </w:t>
      </w:r>
      <w:r w:rsidRPr="004042BD">
        <w:rPr>
          <w:sz w:val="28"/>
          <w:szCs w:val="28"/>
        </w:rPr>
        <w:t>delle parole</w:t>
      </w:r>
      <w:r w:rsidR="00A60CFA" w:rsidRPr="004042BD">
        <w:rPr>
          <w:sz w:val="28"/>
          <w:szCs w:val="28"/>
        </w:rPr>
        <w:t>, su</w:t>
      </w:r>
      <w:r w:rsidRPr="004042BD">
        <w:rPr>
          <w:sz w:val="28"/>
          <w:szCs w:val="28"/>
        </w:rPr>
        <w:t>l loro significato,</w:t>
      </w:r>
      <w:r w:rsidR="00A60CFA" w:rsidRPr="004042BD">
        <w:rPr>
          <w:sz w:val="28"/>
          <w:szCs w:val="28"/>
        </w:rPr>
        <w:t xml:space="preserve"> sulla corretta strutturazione morfo sintattica delle frasi,</w:t>
      </w:r>
      <w:r w:rsidRPr="004042BD">
        <w:rPr>
          <w:sz w:val="28"/>
          <w:szCs w:val="28"/>
        </w:rPr>
        <w:t xml:space="preserve"> arricchendo</w:t>
      </w:r>
      <w:r w:rsid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così il</w:t>
      </w:r>
      <w:r w:rsidR="004042BD">
        <w:rPr>
          <w:sz w:val="28"/>
          <w:szCs w:val="28"/>
        </w:rPr>
        <w:t xml:space="preserve"> </w:t>
      </w:r>
      <w:r w:rsidR="00A60CFA" w:rsidRPr="004042BD">
        <w:rPr>
          <w:sz w:val="28"/>
          <w:szCs w:val="28"/>
        </w:rPr>
        <w:t>proprio</w:t>
      </w:r>
      <w:r w:rsid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bagaglio culturale. Anche il corpo sar</w:t>
      </w:r>
      <w:r w:rsidR="004042BD">
        <w:rPr>
          <w:sz w:val="28"/>
          <w:szCs w:val="28"/>
        </w:rPr>
        <w:t xml:space="preserve">à </w:t>
      </w:r>
      <w:r w:rsidRPr="004042BD">
        <w:rPr>
          <w:sz w:val="28"/>
          <w:szCs w:val="28"/>
        </w:rPr>
        <w:t>coinvolto</w:t>
      </w:r>
      <w:r w:rsidR="004042BD">
        <w:rPr>
          <w:sz w:val="28"/>
          <w:szCs w:val="28"/>
        </w:rPr>
        <w:t xml:space="preserve"> in piacevoli </w:t>
      </w:r>
      <w:r w:rsidRPr="004042BD">
        <w:rPr>
          <w:sz w:val="28"/>
          <w:szCs w:val="28"/>
        </w:rPr>
        <w:t>giochi:</w:t>
      </w:r>
      <w:r w:rsidR="004042BD">
        <w:rPr>
          <w:sz w:val="28"/>
          <w:szCs w:val="28"/>
        </w:rPr>
        <w:t xml:space="preserve"> </w:t>
      </w:r>
      <w:r w:rsidRPr="004042BD">
        <w:rPr>
          <w:sz w:val="28"/>
          <w:szCs w:val="28"/>
        </w:rPr>
        <w:t>attraverso l’azione motoria i bambini</w:t>
      </w:r>
      <w:r w:rsidR="00A60CFA" w:rsidRPr="004042BD">
        <w:rPr>
          <w:sz w:val="28"/>
          <w:szCs w:val="28"/>
        </w:rPr>
        <w:t xml:space="preserve"> potranno esprimere il loro mondo emozionale</w:t>
      </w:r>
      <w:r w:rsidR="00010002" w:rsidRPr="004042BD">
        <w:rPr>
          <w:sz w:val="28"/>
          <w:szCs w:val="28"/>
        </w:rPr>
        <w:t xml:space="preserve"> e attraverso la drammatizzazione potranno simulare caratteristiche e comportamenti dei personaggi delle favole e assumere ruoli diversi e significativi.</w:t>
      </w:r>
    </w:p>
    <w:p w:rsidR="006833DE" w:rsidRPr="004042BD" w:rsidRDefault="00010002" w:rsidP="006833DE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sz w:val="28"/>
          <w:szCs w:val="28"/>
        </w:rPr>
      </w:pPr>
      <w:r w:rsidRPr="004042BD">
        <w:rPr>
          <w:sz w:val="28"/>
          <w:szCs w:val="28"/>
        </w:rPr>
        <w:t xml:space="preserve">Infine, le attività assumeranno, ove possibile, la forma del </w:t>
      </w:r>
      <w:r w:rsidRPr="004042BD">
        <w:rPr>
          <w:i/>
          <w:sz w:val="28"/>
          <w:szCs w:val="28"/>
        </w:rPr>
        <w:t>problem solving</w:t>
      </w:r>
      <w:r w:rsidRPr="004042BD">
        <w:rPr>
          <w:sz w:val="28"/>
          <w:szCs w:val="28"/>
        </w:rPr>
        <w:t>, al fine di sollecitare in maniera autonoma la risoluzione di un problema conoscitivo con il ragionamento e la creatività</w:t>
      </w:r>
      <w:r w:rsidR="00266F43" w:rsidRPr="004042BD">
        <w:rPr>
          <w:sz w:val="28"/>
          <w:szCs w:val="28"/>
        </w:rPr>
        <w:t xml:space="preserve">, favorendo lo sviluppo del pensiero critico/creativo. </w:t>
      </w:r>
    </w:p>
    <w:p w:rsidR="00B53772" w:rsidRDefault="00B53772" w:rsidP="006833DE">
      <w:pPr>
        <w:tabs>
          <w:tab w:val="left" w:pos="9214"/>
          <w:tab w:val="left" w:pos="949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sz w:val="36"/>
          <w:szCs w:val="36"/>
        </w:rPr>
      </w:pPr>
    </w:p>
    <w:p w:rsidR="001577C8" w:rsidRPr="005049DB" w:rsidRDefault="001577C8" w:rsidP="001577C8">
      <w:pPr>
        <w:spacing w:after="0"/>
        <w:jc w:val="center"/>
        <w:rPr>
          <w:rFonts w:eastAsia="Constantia" w:cstheme="minorHAnsi"/>
          <w:b/>
          <w:spacing w:val="-1"/>
          <w:sz w:val="36"/>
          <w:szCs w:val="36"/>
        </w:rPr>
      </w:pPr>
      <w:r w:rsidRPr="005049DB">
        <w:rPr>
          <w:rFonts w:eastAsia="Constantia" w:cstheme="minorHAnsi"/>
          <w:b/>
          <w:spacing w:val="-1"/>
          <w:sz w:val="36"/>
          <w:szCs w:val="36"/>
        </w:rPr>
        <w:t>DESTINATARI</w:t>
      </w:r>
    </w:p>
    <w:p w:rsidR="001577C8" w:rsidRDefault="001577C8" w:rsidP="005049DB">
      <w:pPr>
        <w:spacing w:after="0" w:line="240" w:lineRule="auto"/>
        <w:jc w:val="both"/>
        <w:rPr>
          <w:sz w:val="28"/>
          <w:szCs w:val="28"/>
        </w:rPr>
      </w:pPr>
      <w:r w:rsidRPr="001577C8">
        <w:rPr>
          <w:sz w:val="28"/>
          <w:szCs w:val="28"/>
        </w:rPr>
        <w:t>Parteciperanno al progetto gli alunni uscenti (5 anni) delle sezioni F, G, L, per un totale di 26 alunni che verranno suddivisi in 3 gruppi da 8/9 bambini,</w:t>
      </w:r>
      <w:r w:rsidR="005049DB">
        <w:rPr>
          <w:sz w:val="28"/>
          <w:szCs w:val="28"/>
        </w:rPr>
        <w:t xml:space="preserve"> </w:t>
      </w:r>
      <w:r w:rsidRPr="001577C8">
        <w:rPr>
          <w:sz w:val="28"/>
          <w:szCs w:val="28"/>
        </w:rPr>
        <w:t xml:space="preserve">con la presenza dell’alunno </w:t>
      </w:r>
      <w:r w:rsidR="005049DB">
        <w:rPr>
          <w:sz w:val="28"/>
          <w:szCs w:val="28"/>
        </w:rPr>
        <w:t>diversa</w:t>
      </w:r>
      <w:r w:rsidR="005049DB" w:rsidRPr="001577C8">
        <w:rPr>
          <w:sz w:val="28"/>
          <w:szCs w:val="28"/>
        </w:rPr>
        <w:t>bile</w:t>
      </w:r>
      <w:r w:rsidRPr="001577C8">
        <w:rPr>
          <w:sz w:val="28"/>
          <w:szCs w:val="28"/>
        </w:rPr>
        <w:t>. Ciò favorirà il lavoro nel piccolo gruppo, che rappresenta una delle metodologie privilegiate del progetto.</w:t>
      </w:r>
    </w:p>
    <w:p w:rsidR="001577C8" w:rsidRDefault="001577C8" w:rsidP="001577C8">
      <w:pPr>
        <w:spacing w:after="0"/>
        <w:jc w:val="both"/>
        <w:rPr>
          <w:sz w:val="28"/>
          <w:szCs w:val="28"/>
        </w:rPr>
      </w:pPr>
    </w:p>
    <w:p w:rsidR="001577C8" w:rsidRPr="005049DB" w:rsidRDefault="001577C8" w:rsidP="001577C8">
      <w:pPr>
        <w:spacing w:after="0"/>
        <w:jc w:val="center"/>
        <w:rPr>
          <w:b/>
          <w:sz w:val="36"/>
          <w:szCs w:val="36"/>
        </w:rPr>
      </w:pPr>
      <w:r w:rsidRPr="005049DB">
        <w:rPr>
          <w:b/>
          <w:sz w:val="36"/>
          <w:szCs w:val="36"/>
        </w:rPr>
        <w:t>RISULTATI ATTESI</w:t>
      </w:r>
    </w:p>
    <w:p w:rsidR="001577C8" w:rsidRPr="005049DB" w:rsidRDefault="001577C8" w:rsidP="001577C8">
      <w:pPr>
        <w:spacing w:after="0" w:line="240" w:lineRule="auto"/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5049DB">
        <w:rPr>
          <w:rFonts w:cstheme="minorHAnsi"/>
          <w:color w:val="000000" w:themeColor="text1"/>
          <w:sz w:val="28"/>
          <w:szCs w:val="28"/>
        </w:rPr>
        <w:t>Migliorare la propria autostima.</w:t>
      </w:r>
    </w:p>
    <w:p w:rsidR="001577C8" w:rsidRPr="005049DB" w:rsidRDefault="001577C8" w:rsidP="001577C8">
      <w:pPr>
        <w:spacing w:after="0" w:line="240" w:lineRule="auto"/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5049DB">
        <w:rPr>
          <w:rFonts w:cstheme="minorHAnsi"/>
          <w:color w:val="000000" w:themeColor="text1"/>
          <w:sz w:val="28"/>
          <w:szCs w:val="28"/>
        </w:rPr>
        <w:t>Assumere comportamenti corretti verso l’altro.</w:t>
      </w:r>
    </w:p>
    <w:p w:rsidR="001577C8" w:rsidRPr="005049DB" w:rsidRDefault="001577C8" w:rsidP="001577C8">
      <w:pPr>
        <w:spacing w:after="0" w:line="240" w:lineRule="auto"/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5049DB">
        <w:rPr>
          <w:rFonts w:cstheme="minorHAnsi"/>
          <w:color w:val="000000" w:themeColor="text1"/>
          <w:sz w:val="28"/>
          <w:szCs w:val="28"/>
        </w:rPr>
        <w:t>Superare i pregiudizi legati alla diversità e all’appartenenza ad altre culture.</w:t>
      </w:r>
    </w:p>
    <w:p w:rsidR="006833DE" w:rsidRDefault="006833DE" w:rsidP="00F955E4">
      <w:pPr>
        <w:spacing w:after="0"/>
        <w:jc w:val="both"/>
        <w:rPr>
          <w:rFonts w:ascii="Calibri" w:hAnsi="Calibri" w:cs="Calibri"/>
          <w:b/>
          <w:bCs/>
          <w:sz w:val="40"/>
          <w:szCs w:val="40"/>
        </w:rPr>
      </w:pPr>
    </w:p>
    <w:p w:rsidR="00EA249F" w:rsidRDefault="00EA249F" w:rsidP="00EA249F">
      <w:pPr>
        <w:spacing w:after="0"/>
        <w:rPr>
          <w:rFonts w:ascii="Calibri" w:hAnsi="Calibri"/>
          <w:b/>
          <w:bCs/>
          <w:caps/>
          <w:sz w:val="36"/>
          <w:szCs w:val="36"/>
        </w:rPr>
      </w:pPr>
    </w:p>
    <w:p w:rsidR="00EA249F" w:rsidRDefault="00EA249F" w:rsidP="00EA249F">
      <w:pPr>
        <w:spacing w:after="0"/>
        <w:rPr>
          <w:rFonts w:ascii="Calibri" w:hAnsi="Calibri"/>
          <w:b/>
          <w:bCs/>
          <w:caps/>
          <w:sz w:val="36"/>
          <w:szCs w:val="36"/>
        </w:rPr>
      </w:pPr>
    </w:p>
    <w:p w:rsidR="00EA249F" w:rsidRDefault="00EA249F" w:rsidP="00EA249F">
      <w:pPr>
        <w:spacing w:after="0"/>
        <w:rPr>
          <w:rFonts w:ascii="Calibri" w:hAnsi="Calibri"/>
          <w:b/>
          <w:bCs/>
          <w:caps/>
          <w:sz w:val="36"/>
          <w:szCs w:val="36"/>
        </w:rPr>
      </w:pPr>
    </w:p>
    <w:p w:rsidR="005D4CFA" w:rsidRPr="00EA249F" w:rsidRDefault="005E512D" w:rsidP="00EA249F">
      <w:pPr>
        <w:spacing w:after="0"/>
        <w:jc w:val="center"/>
        <w:rPr>
          <w:rFonts w:ascii="Calibri" w:hAnsi="Calibri"/>
          <w:b/>
          <w:bCs/>
          <w:caps/>
          <w:sz w:val="36"/>
          <w:szCs w:val="36"/>
        </w:rPr>
      </w:pPr>
      <w:r w:rsidRPr="00EA249F">
        <w:rPr>
          <w:rFonts w:ascii="Calibri" w:hAnsi="Calibri"/>
          <w:b/>
          <w:bCs/>
          <w:caps/>
          <w:sz w:val="36"/>
          <w:szCs w:val="36"/>
        </w:rPr>
        <w:lastRenderedPageBreak/>
        <w:t>verifica</w:t>
      </w:r>
    </w:p>
    <w:p w:rsidR="001577C8" w:rsidRPr="00EA249F" w:rsidRDefault="005D4CFA" w:rsidP="00C320CB">
      <w:pPr>
        <w:spacing w:after="0"/>
        <w:jc w:val="both"/>
        <w:rPr>
          <w:rFonts w:ascii="Calibri" w:hAnsi="Calibri"/>
          <w:bCs/>
          <w:sz w:val="28"/>
          <w:szCs w:val="28"/>
        </w:rPr>
      </w:pPr>
      <w:r w:rsidRPr="00EA249F">
        <w:rPr>
          <w:rFonts w:ascii="Calibri" w:hAnsi="Calibri"/>
          <w:bCs/>
          <w:sz w:val="28"/>
          <w:szCs w:val="28"/>
        </w:rPr>
        <w:t>La</w:t>
      </w:r>
      <w:r w:rsidR="00255816" w:rsidRPr="00EA249F">
        <w:rPr>
          <w:rFonts w:ascii="Calibri" w:hAnsi="Calibri"/>
          <w:bCs/>
          <w:sz w:val="28"/>
          <w:szCs w:val="28"/>
        </w:rPr>
        <w:t xml:space="preserve"> </w:t>
      </w:r>
      <w:r w:rsidRPr="00EA249F">
        <w:rPr>
          <w:rFonts w:ascii="Calibri" w:hAnsi="Calibri"/>
          <w:bCs/>
          <w:sz w:val="28"/>
          <w:szCs w:val="28"/>
        </w:rPr>
        <w:t>verifica sarà effettuata</w:t>
      </w:r>
      <w:r w:rsidR="00255816" w:rsidRPr="00EA249F">
        <w:rPr>
          <w:rFonts w:ascii="Calibri" w:hAnsi="Calibri"/>
          <w:bCs/>
          <w:sz w:val="28"/>
          <w:szCs w:val="28"/>
        </w:rPr>
        <w:t xml:space="preserve"> </w:t>
      </w:r>
      <w:r w:rsidR="00FD349C" w:rsidRPr="00EA249F">
        <w:rPr>
          <w:rFonts w:ascii="Calibri" w:hAnsi="Calibri"/>
          <w:bCs/>
          <w:sz w:val="28"/>
          <w:szCs w:val="28"/>
        </w:rPr>
        <w:t>con la tecnica dell</w:t>
      </w:r>
      <w:r w:rsidRPr="00EA249F">
        <w:rPr>
          <w:rFonts w:ascii="Calibri" w:hAnsi="Calibri"/>
          <w:bCs/>
          <w:sz w:val="28"/>
          <w:szCs w:val="28"/>
        </w:rPr>
        <w:t>’osservazione diretta degli alunni durante lo svolgimento delle diverse attività ed esperienze proposte</w:t>
      </w:r>
      <w:r w:rsidR="00FD349C" w:rsidRPr="00EA249F">
        <w:rPr>
          <w:rFonts w:ascii="Calibri" w:hAnsi="Calibri"/>
          <w:bCs/>
          <w:sz w:val="28"/>
          <w:szCs w:val="28"/>
        </w:rPr>
        <w:t>e attraverso</w:t>
      </w:r>
      <w:r w:rsidR="00C320CB" w:rsidRPr="00EA249F">
        <w:rPr>
          <w:rFonts w:ascii="Calibri" w:hAnsi="Calibri"/>
          <w:bCs/>
          <w:sz w:val="28"/>
          <w:szCs w:val="28"/>
        </w:rPr>
        <w:t xml:space="preserve"> la somministrazione di schede operative</w:t>
      </w:r>
      <w:r w:rsidRPr="00EA249F">
        <w:rPr>
          <w:rFonts w:ascii="Calibri" w:hAnsi="Calibri"/>
          <w:bCs/>
          <w:sz w:val="28"/>
          <w:szCs w:val="28"/>
        </w:rPr>
        <w:t>.</w:t>
      </w:r>
    </w:p>
    <w:p w:rsidR="001577C8" w:rsidRPr="00EA249F" w:rsidRDefault="001577C8" w:rsidP="001577C8">
      <w:pPr>
        <w:spacing w:after="0"/>
        <w:jc w:val="center"/>
        <w:rPr>
          <w:rFonts w:ascii="Calibri" w:hAnsi="Calibri"/>
          <w:bCs/>
          <w:sz w:val="36"/>
          <w:szCs w:val="36"/>
        </w:rPr>
      </w:pPr>
      <w:r w:rsidRPr="00EA249F">
        <w:rPr>
          <w:rFonts w:ascii="Calibri" w:hAnsi="Calibri"/>
          <w:b/>
          <w:bCs/>
          <w:caps/>
          <w:sz w:val="36"/>
          <w:szCs w:val="36"/>
        </w:rPr>
        <w:t>valutazione</w:t>
      </w:r>
    </w:p>
    <w:p w:rsidR="001856C2" w:rsidRPr="00EA249F" w:rsidRDefault="005D4CFA" w:rsidP="00C320CB">
      <w:pPr>
        <w:spacing w:after="0"/>
        <w:jc w:val="both"/>
        <w:rPr>
          <w:b/>
          <w:sz w:val="28"/>
          <w:szCs w:val="28"/>
        </w:rPr>
      </w:pPr>
      <w:r w:rsidRPr="00EA249F">
        <w:rPr>
          <w:rFonts w:ascii="Calibri" w:hAnsi="Calibri"/>
          <w:bCs/>
          <w:sz w:val="28"/>
          <w:szCs w:val="28"/>
        </w:rPr>
        <w:t xml:space="preserve">In particolare, si valuteranno in essi </w:t>
      </w:r>
      <w:r w:rsidR="00C320CB" w:rsidRPr="00EA249F">
        <w:rPr>
          <w:rFonts w:ascii="Calibri" w:hAnsi="Calibri"/>
          <w:bCs/>
          <w:sz w:val="28"/>
          <w:szCs w:val="28"/>
        </w:rPr>
        <w:t xml:space="preserve">le capacità attentive e mnesiche, di ascolto attivo e di comprensione, gli aspetti comunicativi, le abilità linguistiche a livello fonologico, semantico e morfo-sintattico, la capacità di sintesi e verbalizzazione, il pensiero creativo e critico, le abilità logiche, gli aspetti grafo-motori. Inoltre, per una maggiore obiettività nella valutazione i dati raccolti saranno discussi e confrontati tra le docenti.  </w:t>
      </w:r>
      <w:r w:rsidR="00B02DC8" w:rsidRPr="00EA249F">
        <w:rPr>
          <w:rFonts w:ascii="Calibri" w:hAnsi="Calibri"/>
          <w:color w:val="C00000"/>
          <w:sz w:val="28"/>
          <w:szCs w:val="28"/>
        </w:rPr>
        <w:br/>
      </w:r>
    </w:p>
    <w:p w:rsidR="001856C2" w:rsidRPr="00EA249F" w:rsidRDefault="00B46E02" w:rsidP="00EA249F">
      <w:pPr>
        <w:spacing w:after="0"/>
        <w:jc w:val="center"/>
        <w:rPr>
          <w:b/>
          <w:caps/>
          <w:sz w:val="36"/>
          <w:szCs w:val="36"/>
        </w:rPr>
      </w:pPr>
      <w:r w:rsidRPr="00EA249F">
        <w:rPr>
          <w:b/>
          <w:caps/>
          <w:sz w:val="36"/>
          <w:szCs w:val="36"/>
        </w:rPr>
        <w:t>Spazi</w:t>
      </w:r>
    </w:p>
    <w:p w:rsidR="00A13699" w:rsidRPr="00EA249F" w:rsidRDefault="00B46E02" w:rsidP="00EA249F">
      <w:pPr>
        <w:spacing w:after="0" w:line="240" w:lineRule="auto"/>
        <w:jc w:val="both"/>
        <w:rPr>
          <w:b/>
          <w:sz w:val="28"/>
          <w:szCs w:val="28"/>
        </w:rPr>
      </w:pPr>
      <w:r w:rsidRPr="00EA249F">
        <w:rPr>
          <w:sz w:val="28"/>
          <w:szCs w:val="28"/>
        </w:rPr>
        <w:t>Aule della scuola dell’infanzia, turno antimeridiano, sala docenti, palestra, aula multimediale</w:t>
      </w:r>
      <w:r w:rsidR="00EA249F" w:rsidRPr="00EA249F">
        <w:rPr>
          <w:sz w:val="28"/>
          <w:szCs w:val="28"/>
        </w:rPr>
        <w:t>, sala Michele Fusco</w:t>
      </w:r>
      <w:r w:rsidRPr="00EA249F">
        <w:rPr>
          <w:sz w:val="28"/>
          <w:szCs w:val="28"/>
        </w:rPr>
        <w:t>.</w:t>
      </w:r>
    </w:p>
    <w:p w:rsidR="001856C2" w:rsidRDefault="001856C2" w:rsidP="00A13699">
      <w:pPr>
        <w:spacing w:after="0"/>
        <w:jc w:val="both"/>
        <w:rPr>
          <w:b/>
          <w:sz w:val="40"/>
          <w:szCs w:val="40"/>
        </w:rPr>
      </w:pPr>
    </w:p>
    <w:p w:rsidR="00976CE8" w:rsidRPr="00EA249F" w:rsidRDefault="00976CE8" w:rsidP="00EA249F">
      <w:pPr>
        <w:spacing w:after="0"/>
        <w:jc w:val="center"/>
        <w:rPr>
          <w:b/>
          <w:caps/>
          <w:sz w:val="36"/>
          <w:szCs w:val="36"/>
        </w:rPr>
      </w:pPr>
      <w:r w:rsidRPr="00EA249F">
        <w:rPr>
          <w:b/>
          <w:caps/>
          <w:sz w:val="36"/>
          <w:szCs w:val="36"/>
        </w:rPr>
        <w:t>Tempi</w:t>
      </w:r>
    </w:p>
    <w:p w:rsidR="00596BDC" w:rsidRPr="00EA249F" w:rsidRDefault="00A13699" w:rsidP="00F955E4">
      <w:pPr>
        <w:spacing w:after="0" w:line="240" w:lineRule="auto"/>
        <w:jc w:val="both"/>
        <w:rPr>
          <w:sz w:val="28"/>
          <w:szCs w:val="28"/>
        </w:rPr>
      </w:pPr>
      <w:r w:rsidRPr="00EA249F">
        <w:rPr>
          <w:sz w:val="28"/>
          <w:szCs w:val="28"/>
        </w:rPr>
        <w:t xml:space="preserve">Il progetto si svolgerà nel periodo </w:t>
      </w:r>
      <w:r w:rsidR="00E41536" w:rsidRPr="00EA249F">
        <w:rPr>
          <w:sz w:val="28"/>
          <w:szCs w:val="28"/>
        </w:rPr>
        <w:t>Gennaio</w:t>
      </w:r>
      <w:r w:rsidR="00F95735" w:rsidRPr="00EA249F">
        <w:rPr>
          <w:sz w:val="28"/>
          <w:szCs w:val="28"/>
        </w:rPr>
        <w:t>/Marzo</w:t>
      </w:r>
      <w:r w:rsidRPr="00EA249F">
        <w:rPr>
          <w:sz w:val="28"/>
          <w:szCs w:val="28"/>
        </w:rPr>
        <w:t xml:space="preserve"> 201</w:t>
      </w:r>
      <w:r w:rsidR="00340FA3" w:rsidRPr="00EA249F">
        <w:rPr>
          <w:sz w:val="28"/>
          <w:szCs w:val="28"/>
        </w:rPr>
        <w:t>9</w:t>
      </w:r>
      <w:r w:rsidRPr="00EA249F">
        <w:rPr>
          <w:sz w:val="28"/>
          <w:szCs w:val="28"/>
        </w:rPr>
        <w:t>, con incontri a cadenza settimanale, presumibilmente di mercoledì, dalle ore 15.00 alle ore16.30</w:t>
      </w:r>
      <w:r w:rsidR="00596BDC" w:rsidRPr="00EA249F">
        <w:rPr>
          <w:sz w:val="28"/>
          <w:szCs w:val="28"/>
        </w:rPr>
        <w:t xml:space="preserve">, per un totale di 15 ore di lezioni per ciascuna insegnante, rispettando il seguente calendario: </w:t>
      </w:r>
      <w:r w:rsidR="009124E3" w:rsidRPr="00EA249F">
        <w:rPr>
          <w:sz w:val="28"/>
          <w:szCs w:val="28"/>
        </w:rPr>
        <w:t>9, 16, 23, 30</w:t>
      </w:r>
      <w:r w:rsidR="00596BDC" w:rsidRPr="00EA249F">
        <w:rPr>
          <w:sz w:val="28"/>
          <w:szCs w:val="28"/>
        </w:rPr>
        <w:t xml:space="preserve"> gennaio,</w:t>
      </w:r>
      <w:r w:rsidR="001856C2" w:rsidRPr="00EA249F">
        <w:rPr>
          <w:sz w:val="28"/>
          <w:szCs w:val="28"/>
        </w:rPr>
        <w:t xml:space="preserve"> </w:t>
      </w:r>
      <w:r w:rsidR="009124E3" w:rsidRPr="00EA249F">
        <w:rPr>
          <w:sz w:val="28"/>
          <w:szCs w:val="28"/>
        </w:rPr>
        <w:t xml:space="preserve">6, 13, 20, 27, </w:t>
      </w:r>
      <w:r w:rsidR="001856C2" w:rsidRPr="00EA249F">
        <w:rPr>
          <w:sz w:val="28"/>
          <w:szCs w:val="28"/>
        </w:rPr>
        <w:t xml:space="preserve">febbraio, </w:t>
      </w:r>
      <w:r w:rsidR="009124E3" w:rsidRPr="00EA249F">
        <w:rPr>
          <w:sz w:val="28"/>
          <w:szCs w:val="28"/>
        </w:rPr>
        <w:t>6</w:t>
      </w:r>
      <w:r w:rsidR="001856C2" w:rsidRPr="00EA249F">
        <w:rPr>
          <w:sz w:val="28"/>
          <w:szCs w:val="28"/>
        </w:rPr>
        <w:t>, 1</w:t>
      </w:r>
      <w:r w:rsidR="009124E3" w:rsidRPr="00EA249F">
        <w:rPr>
          <w:sz w:val="28"/>
          <w:szCs w:val="28"/>
        </w:rPr>
        <w:t>3</w:t>
      </w:r>
      <w:r w:rsidR="001856C2" w:rsidRPr="00EA249F">
        <w:rPr>
          <w:sz w:val="28"/>
          <w:szCs w:val="28"/>
        </w:rPr>
        <w:t xml:space="preserve"> marzo</w:t>
      </w:r>
      <w:r w:rsidR="003D3534" w:rsidRPr="00EA249F">
        <w:rPr>
          <w:sz w:val="28"/>
          <w:szCs w:val="28"/>
        </w:rPr>
        <w:t>, per un totale di</w:t>
      </w:r>
      <w:r w:rsidR="00340FA3" w:rsidRPr="00EA249F">
        <w:rPr>
          <w:sz w:val="28"/>
          <w:szCs w:val="28"/>
        </w:rPr>
        <w:t xml:space="preserve"> </w:t>
      </w:r>
      <w:r w:rsidR="001856C2" w:rsidRPr="00EA249F">
        <w:rPr>
          <w:sz w:val="28"/>
          <w:szCs w:val="28"/>
        </w:rPr>
        <w:t>10 incontri.</w:t>
      </w:r>
    </w:p>
    <w:p w:rsidR="00596BDC" w:rsidRDefault="00596BDC" w:rsidP="00F955E4">
      <w:pPr>
        <w:spacing w:after="0" w:line="240" w:lineRule="auto"/>
        <w:jc w:val="both"/>
        <w:rPr>
          <w:sz w:val="28"/>
          <w:szCs w:val="28"/>
        </w:rPr>
      </w:pPr>
      <w:r w:rsidRPr="00EA249F">
        <w:rPr>
          <w:sz w:val="28"/>
          <w:szCs w:val="28"/>
        </w:rPr>
        <w:t xml:space="preserve">Al fine di garantire agli alunni la completa fruizione del tempo messo a disposizione per il raggiungimento degli obiettivi programmati e la piena acquisizione delle competenze in oggetto, le ore spese per la progettazione, la verifica e la valutazione dei risultati raggiunti non saranno conteggiate nel totale del monte ore.   </w:t>
      </w:r>
    </w:p>
    <w:p w:rsidR="00EA249F" w:rsidRPr="00EA249F" w:rsidRDefault="00EA249F" w:rsidP="00F955E4">
      <w:pPr>
        <w:spacing w:after="0" w:line="240" w:lineRule="auto"/>
        <w:jc w:val="both"/>
        <w:rPr>
          <w:sz w:val="28"/>
          <w:szCs w:val="28"/>
        </w:rPr>
      </w:pPr>
    </w:p>
    <w:p w:rsidR="00251E9D" w:rsidRPr="00EA249F" w:rsidRDefault="00251E9D" w:rsidP="00EA249F">
      <w:pPr>
        <w:jc w:val="center"/>
        <w:rPr>
          <w:rFonts w:cstheme="minorHAnsi"/>
          <w:b/>
          <w:caps/>
          <w:sz w:val="36"/>
          <w:szCs w:val="36"/>
        </w:rPr>
      </w:pPr>
      <w:r w:rsidRPr="00EA249F">
        <w:rPr>
          <w:rFonts w:cstheme="minorHAnsi"/>
          <w:b/>
          <w:caps/>
          <w:sz w:val="36"/>
          <w:szCs w:val="36"/>
        </w:rPr>
        <w:t>Spazi</w:t>
      </w:r>
    </w:p>
    <w:p w:rsidR="00251E9D" w:rsidRPr="00EA249F" w:rsidRDefault="00251E9D" w:rsidP="00EA249F">
      <w:pPr>
        <w:spacing w:after="0"/>
        <w:rPr>
          <w:rFonts w:cstheme="minorHAnsi"/>
          <w:sz w:val="28"/>
          <w:szCs w:val="28"/>
        </w:rPr>
      </w:pPr>
      <w:r w:rsidRPr="00EA249F">
        <w:rPr>
          <w:rFonts w:cstheme="minorHAnsi"/>
          <w:sz w:val="28"/>
          <w:szCs w:val="28"/>
        </w:rPr>
        <w:t>Si prevede l’uso di tutti gli spazi interni ed esterni della scuola, in particolare della sala video; sala Michele Fusco.</w:t>
      </w:r>
    </w:p>
    <w:p w:rsidR="008F30FE" w:rsidRDefault="00251E9D" w:rsidP="00EA249F">
      <w:pPr>
        <w:spacing w:after="0"/>
        <w:rPr>
          <w:rFonts w:cstheme="minorHAnsi"/>
          <w:sz w:val="28"/>
          <w:szCs w:val="28"/>
        </w:rPr>
      </w:pPr>
      <w:r w:rsidRPr="00EA249F">
        <w:rPr>
          <w:rFonts w:cstheme="minorHAnsi"/>
          <w:sz w:val="28"/>
          <w:szCs w:val="28"/>
        </w:rPr>
        <w:t>Verrà in seguito presentata la c</w:t>
      </w:r>
      <w:r w:rsidR="00241885">
        <w:rPr>
          <w:rFonts w:cstheme="minorHAnsi"/>
          <w:sz w:val="28"/>
          <w:szCs w:val="28"/>
        </w:rPr>
        <w:t>a</w:t>
      </w:r>
      <w:r w:rsidR="000D22DC">
        <w:rPr>
          <w:rFonts w:cstheme="minorHAnsi"/>
          <w:sz w:val="28"/>
          <w:szCs w:val="28"/>
        </w:rPr>
        <w:t xml:space="preserve">lendarizzazione degli incontri </w:t>
      </w:r>
      <w:r w:rsidR="00241885">
        <w:rPr>
          <w:rFonts w:cstheme="minorHAnsi"/>
          <w:sz w:val="28"/>
          <w:szCs w:val="28"/>
        </w:rPr>
        <w:t>per l’utilizzo degli spazi scolastici.</w:t>
      </w:r>
    </w:p>
    <w:p w:rsidR="00EA249F" w:rsidRPr="00EA249F" w:rsidRDefault="00EA249F" w:rsidP="00EA249F">
      <w:pPr>
        <w:spacing w:after="0"/>
        <w:rPr>
          <w:rFonts w:cstheme="minorHAnsi"/>
          <w:sz w:val="28"/>
          <w:szCs w:val="28"/>
        </w:rPr>
      </w:pPr>
    </w:p>
    <w:p w:rsidR="00976CE8" w:rsidRPr="00EA249F" w:rsidRDefault="00976CE8" w:rsidP="00EA249F">
      <w:pPr>
        <w:spacing w:after="0"/>
        <w:jc w:val="center"/>
        <w:rPr>
          <w:b/>
          <w:caps/>
          <w:sz w:val="36"/>
          <w:szCs w:val="36"/>
        </w:rPr>
      </w:pPr>
      <w:r w:rsidRPr="00EA249F">
        <w:rPr>
          <w:b/>
          <w:caps/>
          <w:sz w:val="36"/>
          <w:szCs w:val="36"/>
        </w:rPr>
        <w:t>Docenti coinvolt</w:t>
      </w:r>
      <w:r w:rsidR="008F30FE" w:rsidRPr="00EA249F">
        <w:rPr>
          <w:b/>
          <w:caps/>
          <w:sz w:val="36"/>
          <w:szCs w:val="36"/>
        </w:rPr>
        <w:t>e</w:t>
      </w:r>
    </w:p>
    <w:p w:rsidR="00976CE8" w:rsidRPr="00EA249F" w:rsidRDefault="00EA249F" w:rsidP="00B46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Pagliaro </w:t>
      </w:r>
      <w:r w:rsidR="00B91744" w:rsidRPr="00EA249F">
        <w:rPr>
          <w:sz w:val="28"/>
          <w:szCs w:val="28"/>
        </w:rPr>
        <w:t>Paola</w:t>
      </w:r>
      <w:r w:rsidR="00426F8D">
        <w:rPr>
          <w:sz w:val="28"/>
          <w:szCs w:val="28"/>
        </w:rPr>
        <w:t xml:space="preserve"> (referente del progetto), </w:t>
      </w:r>
      <w:r>
        <w:rPr>
          <w:sz w:val="28"/>
          <w:szCs w:val="28"/>
        </w:rPr>
        <w:t xml:space="preserve">Chianese </w:t>
      </w:r>
      <w:r w:rsidR="00B91744" w:rsidRPr="00EA249F">
        <w:rPr>
          <w:sz w:val="28"/>
          <w:szCs w:val="28"/>
        </w:rPr>
        <w:t>Angela, Fusco Marialuisa</w:t>
      </w:r>
      <w:r w:rsidR="00341CD6" w:rsidRPr="00EA249F">
        <w:rPr>
          <w:sz w:val="28"/>
          <w:szCs w:val="28"/>
        </w:rPr>
        <w:t xml:space="preserve">, </w:t>
      </w:r>
      <w:r w:rsidR="00386F4F" w:rsidRPr="00EA249F">
        <w:rPr>
          <w:sz w:val="28"/>
          <w:szCs w:val="28"/>
        </w:rPr>
        <w:t>Di Francesco Patrizia.</w:t>
      </w:r>
    </w:p>
    <w:p w:rsidR="00976CE8" w:rsidRDefault="00976CE8" w:rsidP="00B46E02">
      <w:pPr>
        <w:spacing w:after="0"/>
        <w:jc w:val="both"/>
        <w:rPr>
          <w:sz w:val="36"/>
          <w:szCs w:val="36"/>
        </w:rPr>
      </w:pPr>
    </w:p>
    <w:p w:rsidR="00560AAC" w:rsidRPr="00CC5347" w:rsidRDefault="00560AAC" w:rsidP="00B46E02">
      <w:pPr>
        <w:spacing w:after="0"/>
        <w:jc w:val="both"/>
        <w:rPr>
          <w:sz w:val="36"/>
          <w:szCs w:val="36"/>
        </w:rPr>
      </w:pPr>
    </w:p>
    <w:p w:rsidR="00EA249F" w:rsidRDefault="00560AAC" w:rsidP="00560AAC">
      <w:pPr>
        <w:spacing w:after="0" w:line="240" w:lineRule="auto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lastRenderedPageBreak/>
        <w:t>Calendario e utilizzo degli spazi scolastici</w:t>
      </w:r>
    </w:p>
    <w:p w:rsidR="00560AAC" w:rsidRPr="00CE4C47" w:rsidRDefault="00560AAC" w:rsidP="00560AAC">
      <w:pPr>
        <w:spacing w:after="0" w:line="240" w:lineRule="auto"/>
        <w:jc w:val="center"/>
        <w:rPr>
          <w:b/>
          <w:caps/>
          <w:sz w:val="24"/>
          <w:szCs w:val="24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701"/>
        <w:gridCol w:w="3402"/>
      </w:tblGrid>
      <w:tr w:rsidR="00560AAC" w:rsidRPr="00CE4C47" w:rsidTr="00560AAC">
        <w:tc>
          <w:tcPr>
            <w:tcW w:w="1838" w:type="dxa"/>
          </w:tcPr>
          <w:p w:rsidR="00560AAC" w:rsidRPr="00CE4C47" w:rsidRDefault="00560AAC" w:rsidP="00560AAC">
            <w:pPr>
              <w:jc w:val="center"/>
              <w:rPr>
                <w:b/>
                <w:caps/>
                <w:sz w:val="32"/>
                <w:szCs w:val="32"/>
              </w:rPr>
            </w:pPr>
            <w:r w:rsidRPr="00CE4C47">
              <w:rPr>
                <w:b/>
                <w:caps/>
                <w:sz w:val="32"/>
                <w:szCs w:val="32"/>
              </w:rPr>
              <w:t>data</w:t>
            </w:r>
          </w:p>
        </w:tc>
        <w:tc>
          <w:tcPr>
            <w:tcW w:w="1559" w:type="dxa"/>
          </w:tcPr>
          <w:p w:rsidR="00560AAC" w:rsidRPr="00CE4C47" w:rsidRDefault="00560AAC" w:rsidP="00560AAC">
            <w:pPr>
              <w:jc w:val="center"/>
              <w:rPr>
                <w:b/>
                <w:caps/>
                <w:sz w:val="32"/>
                <w:szCs w:val="32"/>
              </w:rPr>
            </w:pPr>
            <w:r w:rsidRPr="00CE4C47">
              <w:rPr>
                <w:b/>
                <w:caps/>
                <w:sz w:val="32"/>
                <w:szCs w:val="32"/>
              </w:rPr>
              <w:t>giorno</w:t>
            </w:r>
          </w:p>
        </w:tc>
        <w:tc>
          <w:tcPr>
            <w:tcW w:w="1701" w:type="dxa"/>
          </w:tcPr>
          <w:p w:rsidR="00560AAC" w:rsidRPr="00CE4C47" w:rsidRDefault="00560AAC" w:rsidP="00560AAC">
            <w:pPr>
              <w:jc w:val="center"/>
              <w:rPr>
                <w:b/>
                <w:caps/>
                <w:sz w:val="32"/>
                <w:szCs w:val="32"/>
              </w:rPr>
            </w:pPr>
            <w:r w:rsidRPr="00CE4C47">
              <w:rPr>
                <w:b/>
                <w:caps/>
                <w:sz w:val="32"/>
                <w:szCs w:val="32"/>
              </w:rPr>
              <w:t xml:space="preserve">dalle </w:t>
            </w:r>
          </w:p>
        </w:tc>
        <w:tc>
          <w:tcPr>
            <w:tcW w:w="1701" w:type="dxa"/>
          </w:tcPr>
          <w:p w:rsidR="00560AAC" w:rsidRPr="00CE4C47" w:rsidRDefault="00560AAC" w:rsidP="00560AAC">
            <w:pPr>
              <w:jc w:val="center"/>
              <w:rPr>
                <w:b/>
                <w:caps/>
                <w:sz w:val="32"/>
                <w:szCs w:val="32"/>
              </w:rPr>
            </w:pPr>
            <w:r w:rsidRPr="00CE4C47">
              <w:rPr>
                <w:b/>
                <w:caps/>
                <w:sz w:val="32"/>
                <w:szCs w:val="32"/>
              </w:rPr>
              <w:t>alle</w:t>
            </w:r>
          </w:p>
        </w:tc>
        <w:tc>
          <w:tcPr>
            <w:tcW w:w="3402" w:type="dxa"/>
          </w:tcPr>
          <w:p w:rsidR="00560AAC" w:rsidRPr="00CE4C47" w:rsidRDefault="00560AAC" w:rsidP="00560AAC">
            <w:pPr>
              <w:jc w:val="center"/>
              <w:rPr>
                <w:b/>
                <w:caps/>
                <w:sz w:val="32"/>
                <w:szCs w:val="32"/>
              </w:rPr>
            </w:pPr>
            <w:r w:rsidRPr="00CE4C47">
              <w:rPr>
                <w:b/>
                <w:caps/>
                <w:sz w:val="32"/>
                <w:szCs w:val="32"/>
              </w:rPr>
              <w:t>spazi utilizzati</w:t>
            </w:r>
          </w:p>
        </w:tc>
      </w:tr>
      <w:tr w:rsidR="00560AAC" w:rsidRPr="00CE4C47" w:rsidTr="00560AAC">
        <w:tc>
          <w:tcPr>
            <w:tcW w:w="1838" w:type="dxa"/>
          </w:tcPr>
          <w:p w:rsidR="00560AAC" w:rsidRPr="00CE4C47" w:rsidRDefault="00CE4C47" w:rsidP="00560AAC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09-01-2019</w:t>
            </w:r>
          </w:p>
        </w:tc>
        <w:tc>
          <w:tcPr>
            <w:tcW w:w="1559" w:type="dxa"/>
          </w:tcPr>
          <w:p w:rsidR="00560AAC" w:rsidRPr="00CE4C47" w:rsidRDefault="00CE4C47" w:rsidP="00560AAC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560AAC" w:rsidRPr="00CE4C47" w:rsidRDefault="00CE4C47" w:rsidP="00560AAC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560AAC" w:rsidRPr="00CE4C47" w:rsidRDefault="00CE4C47" w:rsidP="00560AAC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15.45</w:t>
            </w:r>
          </w:p>
        </w:tc>
        <w:tc>
          <w:tcPr>
            <w:tcW w:w="3402" w:type="dxa"/>
          </w:tcPr>
          <w:p w:rsidR="00560AAC" w:rsidRPr="00CE4C47" w:rsidRDefault="00CE4C47" w:rsidP="00560AAC">
            <w:pPr>
              <w:jc w:val="center"/>
              <w:rPr>
                <w:caps/>
                <w:sz w:val="24"/>
                <w:szCs w:val="24"/>
              </w:rPr>
            </w:pPr>
            <w:r w:rsidRPr="00767786">
              <w:rPr>
                <w:b/>
                <w:caps/>
                <w:color w:val="FF0000"/>
                <w:sz w:val="24"/>
                <w:szCs w:val="24"/>
              </w:rPr>
              <w:t>sala video</w:t>
            </w:r>
            <w:r w:rsidRPr="00767786">
              <w:rPr>
                <w:caps/>
                <w:color w:val="FF0000"/>
                <w:sz w:val="24"/>
                <w:szCs w:val="24"/>
              </w:rPr>
              <w:t xml:space="preserve">    </w:t>
            </w:r>
            <w:r w:rsidRPr="00CE4C47">
              <w:rPr>
                <w:caps/>
                <w:sz w:val="24"/>
                <w:szCs w:val="24"/>
              </w:rPr>
              <w:t>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16-01-2019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23-01-2019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15.45</w:t>
            </w:r>
          </w:p>
        </w:tc>
        <w:tc>
          <w:tcPr>
            <w:tcW w:w="3402" w:type="dxa"/>
          </w:tcPr>
          <w:p w:rsidR="00CE4C47" w:rsidRDefault="00CE4C47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767786">
              <w:rPr>
                <w:b/>
                <w:caps/>
                <w:color w:val="FF0000"/>
                <w:sz w:val="24"/>
                <w:szCs w:val="24"/>
              </w:rPr>
              <w:t>sala video</w:t>
            </w:r>
            <w:r w:rsidRPr="00767786">
              <w:rPr>
                <w:caps/>
                <w:color w:val="FF0000"/>
                <w:sz w:val="24"/>
                <w:szCs w:val="24"/>
              </w:rPr>
              <w:t xml:space="preserve">    </w:t>
            </w:r>
            <w:r w:rsidRPr="00CE4C47">
              <w:rPr>
                <w:caps/>
                <w:sz w:val="24"/>
                <w:szCs w:val="24"/>
              </w:rPr>
              <w:t>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30-01-2019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CE4C47" w:rsidRDefault="00CE4C47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06-02-2019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 w:rsidRPr="00767786">
              <w:rPr>
                <w:caps/>
                <w:sz w:val="24"/>
                <w:szCs w:val="24"/>
              </w:rPr>
              <w:t>15.45</w:t>
            </w:r>
          </w:p>
        </w:tc>
        <w:tc>
          <w:tcPr>
            <w:tcW w:w="3402" w:type="dxa"/>
          </w:tcPr>
          <w:p w:rsidR="00CE4C47" w:rsidRDefault="00CE4C47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767786">
              <w:rPr>
                <w:b/>
                <w:caps/>
                <w:color w:val="FF0000"/>
                <w:sz w:val="24"/>
                <w:szCs w:val="24"/>
              </w:rPr>
              <w:t>sala video</w:t>
            </w:r>
            <w:r w:rsidRPr="00767786">
              <w:rPr>
                <w:caps/>
                <w:color w:val="FF0000"/>
                <w:sz w:val="24"/>
                <w:szCs w:val="24"/>
              </w:rPr>
              <w:t xml:space="preserve">    </w:t>
            </w:r>
            <w:r w:rsidRPr="00CE4C47">
              <w:rPr>
                <w:caps/>
                <w:sz w:val="24"/>
                <w:szCs w:val="24"/>
              </w:rPr>
              <w:t>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13-02-2019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CE4C47" w:rsidRDefault="00767786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20-02-2019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15.45</w:t>
            </w:r>
          </w:p>
        </w:tc>
        <w:tc>
          <w:tcPr>
            <w:tcW w:w="3402" w:type="dxa"/>
          </w:tcPr>
          <w:p w:rsidR="00CE4C47" w:rsidRDefault="00767786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bookmarkStart w:id="0" w:name="_GoBack"/>
            <w:r w:rsidRPr="00767786">
              <w:rPr>
                <w:b/>
                <w:caps/>
                <w:color w:val="FF0000"/>
                <w:sz w:val="24"/>
                <w:szCs w:val="24"/>
              </w:rPr>
              <w:t>sala video</w:t>
            </w:r>
            <w:r w:rsidRPr="00767786">
              <w:rPr>
                <w:caps/>
                <w:color w:val="FF0000"/>
                <w:sz w:val="24"/>
                <w:szCs w:val="24"/>
              </w:rPr>
              <w:t xml:space="preserve">    </w:t>
            </w:r>
            <w:bookmarkEnd w:id="0"/>
            <w:r w:rsidRPr="00CE4C47">
              <w:rPr>
                <w:caps/>
                <w:sz w:val="24"/>
                <w:szCs w:val="24"/>
              </w:rPr>
              <w:t>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27-02-2109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CE4C47" w:rsidRDefault="00767786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  <w:tr w:rsidR="00CE4C47" w:rsidTr="00560AAC">
        <w:tc>
          <w:tcPr>
            <w:tcW w:w="1838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06-03-2019</w:t>
            </w:r>
          </w:p>
        </w:tc>
        <w:tc>
          <w:tcPr>
            <w:tcW w:w="1559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CE4C47" w:rsidRPr="00CE4C47" w:rsidRDefault="00CE4C47" w:rsidP="00CE4C47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CE4C47" w:rsidRPr="00767786" w:rsidRDefault="00767786" w:rsidP="00CE4C4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CE4C47" w:rsidRDefault="00767786" w:rsidP="00CE4C47">
            <w:pPr>
              <w:jc w:val="center"/>
              <w:rPr>
                <w:b/>
                <w:caps/>
                <w:sz w:val="36"/>
                <w:szCs w:val="36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  <w:tr w:rsidR="00767786" w:rsidTr="00560AAC">
        <w:tc>
          <w:tcPr>
            <w:tcW w:w="1838" w:type="dxa"/>
          </w:tcPr>
          <w:p w:rsidR="00767786" w:rsidRPr="00CE4C47" w:rsidRDefault="00767786" w:rsidP="00767786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13-03-2019</w:t>
            </w:r>
          </w:p>
        </w:tc>
        <w:tc>
          <w:tcPr>
            <w:tcW w:w="1559" w:type="dxa"/>
          </w:tcPr>
          <w:p w:rsidR="00767786" w:rsidRPr="00CE4C47" w:rsidRDefault="00767786" w:rsidP="00767786">
            <w:pPr>
              <w:jc w:val="center"/>
              <w:rPr>
                <w:caps/>
                <w:sz w:val="24"/>
                <w:szCs w:val="24"/>
              </w:rPr>
            </w:pPr>
            <w:r w:rsidRPr="00CE4C47">
              <w:rPr>
                <w:caps/>
                <w:sz w:val="24"/>
                <w:szCs w:val="24"/>
              </w:rPr>
              <w:t>mercoledì</w:t>
            </w:r>
          </w:p>
        </w:tc>
        <w:tc>
          <w:tcPr>
            <w:tcW w:w="1701" w:type="dxa"/>
          </w:tcPr>
          <w:p w:rsidR="00767786" w:rsidRPr="00CE4C47" w:rsidRDefault="00767786" w:rsidP="00767786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767786" w:rsidRPr="00767786" w:rsidRDefault="00767786" w:rsidP="00767786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16.30</w:t>
            </w:r>
          </w:p>
        </w:tc>
        <w:tc>
          <w:tcPr>
            <w:tcW w:w="3402" w:type="dxa"/>
          </w:tcPr>
          <w:p w:rsidR="00767786" w:rsidRDefault="00767786" w:rsidP="00767786">
            <w:pPr>
              <w:jc w:val="center"/>
              <w:rPr>
                <w:b/>
                <w:caps/>
                <w:sz w:val="36"/>
                <w:szCs w:val="36"/>
              </w:rPr>
            </w:pPr>
            <w:r w:rsidRPr="00CE4C47">
              <w:rPr>
                <w:caps/>
                <w:sz w:val="24"/>
                <w:szCs w:val="24"/>
              </w:rPr>
              <w:t>Sala Michele F. aule</w:t>
            </w:r>
          </w:p>
        </w:tc>
      </w:tr>
    </w:tbl>
    <w:p w:rsidR="00560AAC" w:rsidRPr="00560AAC" w:rsidRDefault="00560AAC" w:rsidP="00560AAC">
      <w:pPr>
        <w:spacing w:after="0" w:line="240" w:lineRule="auto"/>
        <w:jc w:val="center"/>
        <w:rPr>
          <w:b/>
          <w:caps/>
          <w:sz w:val="36"/>
          <w:szCs w:val="36"/>
        </w:rPr>
      </w:pPr>
    </w:p>
    <w:p w:rsidR="00CC5347" w:rsidRDefault="00CC5347" w:rsidP="00F955E4">
      <w:pPr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</w:p>
    <w:p w:rsidR="0076758B" w:rsidRDefault="0076758B" w:rsidP="00F955E4">
      <w:pPr>
        <w:tabs>
          <w:tab w:val="center" w:pos="4819"/>
        </w:tabs>
        <w:spacing w:after="0" w:line="240" w:lineRule="auto"/>
        <w:jc w:val="both"/>
        <w:rPr>
          <w:sz w:val="36"/>
          <w:szCs w:val="36"/>
        </w:rPr>
      </w:pPr>
    </w:p>
    <w:p w:rsidR="00EA249F" w:rsidRPr="00EA249F" w:rsidRDefault="00EA249F" w:rsidP="00EA249F">
      <w:pPr>
        <w:spacing w:line="360" w:lineRule="auto"/>
        <w:rPr>
          <w:rFonts w:cstheme="minorHAnsi"/>
          <w:noProof/>
          <w:sz w:val="28"/>
          <w:szCs w:val="28"/>
        </w:rPr>
      </w:pPr>
      <w:r w:rsidRPr="00EA249F">
        <w:rPr>
          <w:rFonts w:cstheme="minorHAnsi"/>
          <w:noProof/>
          <w:sz w:val="28"/>
          <w:szCs w:val="28"/>
        </w:rPr>
        <w:t xml:space="preserve">MONDRAGONE                                          </w:t>
      </w:r>
      <w:r w:rsidR="002802FD">
        <w:rPr>
          <w:rFonts w:cstheme="minorHAnsi"/>
          <w:noProof/>
          <w:sz w:val="28"/>
          <w:szCs w:val="28"/>
        </w:rPr>
        <w:t xml:space="preserve">                                              </w:t>
      </w:r>
      <w:r w:rsidRPr="00EA249F">
        <w:rPr>
          <w:rFonts w:cstheme="minorHAnsi"/>
          <w:noProof/>
          <w:sz w:val="28"/>
          <w:szCs w:val="28"/>
        </w:rPr>
        <w:t xml:space="preserve"> LE DOCENTI</w:t>
      </w:r>
    </w:p>
    <w:tbl>
      <w:tblPr>
        <w:tblStyle w:val="Grigliatabella"/>
        <w:tblpPr w:leftFromText="141" w:rightFromText="141" w:vertAnchor="text" w:horzAnchor="page" w:tblpX="3791" w:tblpY="-60"/>
        <w:tblW w:w="0" w:type="auto"/>
        <w:tblLook w:val="04A0" w:firstRow="1" w:lastRow="0" w:firstColumn="1" w:lastColumn="0" w:noHBand="0" w:noVBand="1"/>
      </w:tblPr>
      <w:tblGrid>
        <w:gridCol w:w="4129"/>
        <w:gridCol w:w="3521"/>
      </w:tblGrid>
      <w:tr w:rsidR="00EA249F" w:rsidRPr="00EA249F" w:rsidTr="00FB40BF">
        <w:tc>
          <w:tcPr>
            <w:tcW w:w="4129" w:type="dxa"/>
          </w:tcPr>
          <w:p w:rsidR="00EA249F" w:rsidRPr="002802FD" w:rsidRDefault="002802FD" w:rsidP="00FB40BF">
            <w:pPr>
              <w:ind w:left="70"/>
              <w:rPr>
                <w:rFonts w:cstheme="minorHAnsi"/>
                <w:sz w:val="28"/>
                <w:szCs w:val="28"/>
              </w:rPr>
            </w:pPr>
            <w:r w:rsidRPr="002802FD">
              <w:rPr>
                <w:rFonts w:cstheme="minorHAnsi"/>
                <w:sz w:val="28"/>
                <w:szCs w:val="28"/>
              </w:rPr>
              <w:t>PAGLIARO PAOLA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2802FD">
              <w:rPr>
                <w:rFonts w:cstheme="minorHAnsi"/>
              </w:rPr>
              <w:t>referente progetto</w:t>
            </w:r>
          </w:p>
        </w:tc>
        <w:tc>
          <w:tcPr>
            <w:tcW w:w="3521" w:type="dxa"/>
          </w:tcPr>
          <w:p w:rsidR="00EA249F" w:rsidRPr="00EA249F" w:rsidRDefault="00EA249F" w:rsidP="00FB40BF">
            <w:pPr>
              <w:rPr>
                <w:rFonts w:cstheme="minorHAnsi"/>
              </w:rPr>
            </w:pPr>
          </w:p>
        </w:tc>
      </w:tr>
      <w:tr w:rsidR="002802FD" w:rsidRPr="00EA249F" w:rsidTr="00FB40BF">
        <w:tc>
          <w:tcPr>
            <w:tcW w:w="4129" w:type="dxa"/>
          </w:tcPr>
          <w:p w:rsidR="002802FD" w:rsidRPr="00EA249F" w:rsidRDefault="002802FD" w:rsidP="002802FD">
            <w:pPr>
              <w:ind w:left="7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CHIANESE ANGELA</w:t>
            </w:r>
          </w:p>
        </w:tc>
        <w:tc>
          <w:tcPr>
            <w:tcW w:w="3521" w:type="dxa"/>
          </w:tcPr>
          <w:p w:rsidR="002802FD" w:rsidRPr="00EA249F" w:rsidRDefault="002802FD" w:rsidP="002802FD">
            <w:pPr>
              <w:rPr>
                <w:rFonts w:cstheme="minorHAnsi"/>
              </w:rPr>
            </w:pPr>
          </w:p>
        </w:tc>
      </w:tr>
      <w:tr w:rsidR="002802FD" w:rsidRPr="00EA249F" w:rsidTr="00FB40BF">
        <w:tc>
          <w:tcPr>
            <w:tcW w:w="4129" w:type="dxa"/>
          </w:tcPr>
          <w:p w:rsidR="002802FD" w:rsidRPr="00EA249F" w:rsidRDefault="002802FD" w:rsidP="002802FD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Cs w:val="28"/>
              </w:rPr>
            </w:pPr>
            <w:r w:rsidRPr="00EA249F">
              <w:rPr>
                <w:rFonts w:asciiTheme="minorHAnsi" w:hAnsiTheme="minorHAnsi" w:cstheme="minorHAnsi"/>
                <w:szCs w:val="28"/>
              </w:rPr>
              <w:t>DI FRANCESCO PATRIZIA</w:t>
            </w:r>
          </w:p>
        </w:tc>
        <w:tc>
          <w:tcPr>
            <w:tcW w:w="3521" w:type="dxa"/>
          </w:tcPr>
          <w:p w:rsidR="002802FD" w:rsidRPr="00EA249F" w:rsidRDefault="002802FD" w:rsidP="002802FD">
            <w:pPr>
              <w:rPr>
                <w:rFonts w:cstheme="minorHAnsi"/>
              </w:rPr>
            </w:pPr>
          </w:p>
        </w:tc>
      </w:tr>
      <w:tr w:rsidR="002802FD" w:rsidRPr="00EA249F" w:rsidTr="00FB40BF">
        <w:tc>
          <w:tcPr>
            <w:tcW w:w="4129" w:type="dxa"/>
          </w:tcPr>
          <w:p w:rsidR="002802FD" w:rsidRPr="00EA249F" w:rsidRDefault="002802FD" w:rsidP="002802FD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Cs w:val="28"/>
              </w:rPr>
            </w:pPr>
            <w:r w:rsidRPr="00EA249F">
              <w:rPr>
                <w:rFonts w:asciiTheme="minorHAnsi" w:hAnsiTheme="minorHAnsi" w:cstheme="minorHAnsi"/>
                <w:szCs w:val="28"/>
              </w:rPr>
              <w:t>FUSCO MARIALUISA</w:t>
            </w:r>
          </w:p>
        </w:tc>
        <w:tc>
          <w:tcPr>
            <w:tcW w:w="3521" w:type="dxa"/>
          </w:tcPr>
          <w:p w:rsidR="002802FD" w:rsidRPr="00EA249F" w:rsidRDefault="002802FD" w:rsidP="002802FD">
            <w:pPr>
              <w:rPr>
                <w:rFonts w:cstheme="minorHAnsi"/>
              </w:rPr>
            </w:pPr>
          </w:p>
        </w:tc>
      </w:tr>
    </w:tbl>
    <w:p w:rsidR="0076758B" w:rsidRPr="00EA249F" w:rsidRDefault="0076758B" w:rsidP="00F955E4">
      <w:pPr>
        <w:tabs>
          <w:tab w:val="center" w:pos="4819"/>
        </w:tabs>
        <w:spacing w:after="0" w:line="240" w:lineRule="auto"/>
        <w:jc w:val="both"/>
        <w:rPr>
          <w:rFonts w:cstheme="minorHAnsi"/>
          <w:sz w:val="36"/>
          <w:szCs w:val="36"/>
        </w:rPr>
      </w:pPr>
    </w:p>
    <w:p w:rsidR="004C51E7" w:rsidRPr="00EA249F" w:rsidRDefault="004C51E7" w:rsidP="00F955E4">
      <w:pPr>
        <w:tabs>
          <w:tab w:val="center" w:pos="4819"/>
        </w:tabs>
        <w:spacing w:after="0" w:line="240" w:lineRule="auto"/>
        <w:jc w:val="both"/>
        <w:rPr>
          <w:rFonts w:cstheme="minorHAnsi"/>
          <w:sz w:val="40"/>
          <w:szCs w:val="40"/>
        </w:rPr>
      </w:pPr>
    </w:p>
    <w:p w:rsidR="004C51E7" w:rsidRPr="00EA249F" w:rsidRDefault="004C51E7" w:rsidP="00F955E4">
      <w:pPr>
        <w:tabs>
          <w:tab w:val="center" w:pos="4819"/>
        </w:tabs>
        <w:spacing w:after="0" w:line="240" w:lineRule="auto"/>
        <w:jc w:val="both"/>
        <w:rPr>
          <w:rFonts w:cstheme="minorHAnsi"/>
          <w:sz w:val="40"/>
          <w:szCs w:val="40"/>
        </w:rPr>
      </w:pPr>
    </w:p>
    <w:p w:rsidR="008F30FE" w:rsidRPr="00EA249F" w:rsidRDefault="008F30FE" w:rsidP="00F955E4">
      <w:pPr>
        <w:tabs>
          <w:tab w:val="center" w:pos="4819"/>
        </w:tabs>
        <w:spacing w:after="0" w:line="240" w:lineRule="auto"/>
        <w:jc w:val="both"/>
        <w:rPr>
          <w:rFonts w:cstheme="minorHAnsi"/>
          <w:sz w:val="40"/>
          <w:szCs w:val="40"/>
        </w:rPr>
      </w:pPr>
    </w:p>
    <w:p w:rsidR="008F30FE" w:rsidRPr="00EA249F" w:rsidRDefault="008F30FE" w:rsidP="00F955E4">
      <w:pPr>
        <w:tabs>
          <w:tab w:val="center" w:pos="4819"/>
        </w:tabs>
        <w:spacing w:after="0" w:line="240" w:lineRule="auto"/>
        <w:jc w:val="both"/>
        <w:rPr>
          <w:rFonts w:cstheme="minorHAnsi"/>
          <w:sz w:val="40"/>
          <w:szCs w:val="40"/>
        </w:rPr>
      </w:pPr>
    </w:p>
    <w:sectPr w:rsidR="008F30FE" w:rsidRPr="00EA249F" w:rsidSect="0001745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42790"/>
    <w:multiLevelType w:val="hybridMultilevel"/>
    <w:tmpl w:val="83583D3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026F30"/>
    <w:multiLevelType w:val="hybridMultilevel"/>
    <w:tmpl w:val="7DAA7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21E"/>
    <w:multiLevelType w:val="hybridMultilevel"/>
    <w:tmpl w:val="D2CA1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12D26"/>
    <w:multiLevelType w:val="hybridMultilevel"/>
    <w:tmpl w:val="471C7D3E"/>
    <w:lvl w:ilvl="0" w:tplc="584CE9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3276DE"/>
    <w:multiLevelType w:val="hybridMultilevel"/>
    <w:tmpl w:val="71DED8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F1F44"/>
    <w:multiLevelType w:val="hybridMultilevel"/>
    <w:tmpl w:val="BD1ED538"/>
    <w:lvl w:ilvl="0" w:tplc="0410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6" w15:restartNumberingAfterBreak="0">
    <w:nsid w:val="7F6F1D7B"/>
    <w:multiLevelType w:val="hybridMultilevel"/>
    <w:tmpl w:val="F170132C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6"/>
    <w:rsid w:val="00001578"/>
    <w:rsid w:val="00010002"/>
    <w:rsid w:val="00014B77"/>
    <w:rsid w:val="00017453"/>
    <w:rsid w:val="00023438"/>
    <w:rsid w:val="00051771"/>
    <w:rsid w:val="000A56B9"/>
    <w:rsid w:val="000D22DC"/>
    <w:rsid w:val="000F784A"/>
    <w:rsid w:val="00103B0C"/>
    <w:rsid w:val="0015196D"/>
    <w:rsid w:val="001577C8"/>
    <w:rsid w:val="001856C2"/>
    <w:rsid w:val="001972B3"/>
    <w:rsid w:val="001E5390"/>
    <w:rsid w:val="001F61D3"/>
    <w:rsid w:val="00212B6E"/>
    <w:rsid w:val="00236052"/>
    <w:rsid w:val="00236B53"/>
    <w:rsid w:val="00241885"/>
    <w:rsid w:val="00251E9D"/>
    <w:rsid w:val="00255816"/>
    <w:rsid w:val="00266F43"/>
    <w:rsid w:val="002802FD"/>
    <w:rsid w:val="002A2219"/>
    <w:rsid w:val="002B3916"/>
    <w:rsid w:val="002D33D8"/>
    <w:rsid w:val="002D5F66"/>
    <w:rsid w:val="002D680D"/>
    <w:rsid w:val="00340FA3"/>
    <w:rsid w:val="00341CD6"/>
    <w:rsid w:val="00381ECB"/>
    <w:rsid w:val="00386F4F"/>
    <w:rsid w:val="0039214D"/>
    <w:rsid w:val="003932A4"/>
    <w:rsid w:val="003B4244"/>
    <w:rsid w:val="003D3534"/>
    <w:rsid w:val="003E7E75"/>
    <w:rsid w:val="003F18DA"/>
    <w:rsid w:val="004042BD"/>
    <w:rsid w:val="004136B0"/>
    <w:rsid w:val="00414C7A"/>
    <w:rsid w:val="00415BFA"/>
    <w:rsid w:val="00426F8D"/>
    <w:rsid w:val="00436535"/>
    <w:rsid w:val="00437B09"/>
    <w:rsid w:val="00451D05"/>
    <w:rsid w:val="00452C23"/>
    <w:rsid w:val="00461F96"/>
    <w:rsid w:val="00490109"/>
    <w:rsid w:val="004905D4"/>
    <w:rsid w:val="0049268D"/>
    <w:rsid w:val="004C51E7"/>
    <w:rsid w:val="004D5E2C"/>
    <w:rsid w:val="004F0056"/>
    <w:rsid w:val="005049DB"/>
    <w:rsid w:val="00560AAC"/>
    <w:rsid w:val="00596BDC"/>
    <w:rsid w:val="005D4CFA"/>
    <w:rsid w:val="005E512D"/>
    <w:rsid w:val="005F6B9F"/>
    <w:rsid w:val="00652023"/>
    <w:rsid w:val="00675B08"/>
    <w:rsid w:val="006833DE"/>
    <w:rsid w:val="006E026E"/>
    <w:rsid w:val="00713E51"/>
    <w:rsid w:val="007169E0"/>
    <w:rsid w:val="0072641E"/>
    <w:rsid w:val="00734530"/>
    <w:rsid w:val="0076758B"/>
    <w:rsid w:val="00767786"/>
    <w:rsid w:val="0077040A"/>
    <w:rsid w:val="00793DF8"/>
    <w:rsid w:val="00795772"/>
    <w:rsid w:val="007A7EB2"/>
    <w:rsid w:val="007B1499"/>
    <w:rsid w:val="007D19B4"/>
    <w:rsid w:val="007D1C5E"/>
    <w:rsid w:val="007E2963"/>
    <w:rsid w:val="007E6CC8"/>
    <w:rsid w:val="007F3891"/>
    <w:rsid w:val="00841F08"/>
    <w:rsid w:val="0086221F"/>
    <w:rsid w:val="00872F8D"/>
    <w:rsid w:val="0087600B"/>
    <w:rsid w:val="00876263"/>
    <w:rsid w:val="00893876"/>
    <w:rsid w:val="008F30FE"/>
    <w:rsid w:val="008F3757"/>
    <w:rsid w:val="009124E3"/>
    <w:rsid w:val="00930E1A"/>
    <w:rsid w:val="009318F1"/>
    <w:rsid w:val="00932D06"/>
    <w:rsid w:val="00935372"/>
    <w:rsid w:val="00966AC8"/>
    <w:rsid w:val="00976CE8"/>
    <w:rsid w:val="0099389A"/>
    <w:rsid w:val="009E0946"/>
    <w:rsid w:val="009F2683"/>
    <w:rsid w:val="00A13699"/>
    <w:rsid w:val="00A3634C"/>
    <w:rsid w:val="00A45427"/>
    <w:rsid w:val="00A60CFA"/>
    <w:rsid w:val="00A918CD"/>
    <w:rsid w:val="00AC2852"/>
    <w:rsid w:val="00AC54D0"/>
    <w:rsid w:val="00AE1FDC"/>
    <w:rsid w:val="00AF5BD7"/>
    <w:rsid w:val="00B02DC8"/>
    <w:rsid w:val="00B46E02"/>
    <w:rsid w:val="00B53772"/>
    <w:rsid w:val="00B91744"/>
    <w:rsid w:val="00B91AAA"/>
    <w:rsid w:val="00BA398F"/>
    <w:rsid w:val="00BB053C"/>
    <w:rsid w:val="00BC35AF"/>
    <w:rsid w:val="00BF6B1A"/>
    <w:rsid w:val="00C059EE"/>
    <w:rsid w:val="00C107E3"/>
    <w:rsid w:val="00C320CB"/>
    <w:rsid w:val="00C36433"/>
    <w:rsid w:val="00C46934"/>
    <w:rsid w:val="00C601F2"/>
    <w:rsid w:val="00CC5347"/>
    <w:rsid w:val="00CE4C47"/>
    <w:rsid w:val="00D04989"/>
    <w:rsid w:val="00D81993"/>
    <w:rsid w:val="00DD030B"/>
    <w:rsid w:val="00DD1305"/>
    <w:rsid w:val="00DE2AC5"/>
    <w:rsid w:val="00DF243A"/>
    <w:rsid w:val="00DF2E6E"/>
    <w:rsid w:val="00DF7841"/>
    <w:rsid w:val="00DF7A95"/>
    <w:rsid w:val="00E37161"/>
    <w:rsid w:val="00E41536"/>
    <w:rsid w:val="00E45479"/>
    <w:rsid w:val="00E727D8"/>
    <w:rsid w:val="00EA249F"/>
    <w:rsid w:val="00EB789F"/>
    <w:rsid w:val="00F46523"/>
    <w:rsid w:val="00F52061"/>
    <w:rsid w:val="00F64985"/>
    <w:rsid w:val="00F75F86"/>
    <w:rsid w:val="00F76376"/>
    <w:rsid w:val="00F90E80"/>
    <w:rsid w:val="00F955E4"/>
    <w:rsid w:val="00F95735"/>
    <w:rsid w:val="00FC305A"/>
    <w:rsid w:val="00FD349C"/>
    <w:rsid w:val="00FE2494"/>
    <w:rsid w:val="00FF2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1E97"/>
  <w15:docId w15:val="{067DE509-B270-4C47-9DA4-D9C75D5C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3B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789F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3716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EA249F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A249F"/>
    <w:rPr>
      <w:rFonts w:ascii="Comic Sans MS" w:eastAsia="Times New Roman" w:hAnsi="Comic Sans MS" w:cs="Times New Roman"/>
      <w:sz w:val="28"/>
      <w:szCs w:val="24"/>
      <w:lang w:eastAsia="it-IT"/>
    </w:rPr>
  </w:style>
  <w:style w:type="table" w:styleId="Grigliatabella">
    <w:name w:val="Table Grid"/>
    <w:basedOn w:val="Tabellanormale"/>
    <w:uiPriority w:val="59"/>
    <w:rsid w:val="00EA24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1FBD-56CE-4C65-9AEA-6EAD06F1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Rita</cp:lastModifiedBy>
  <cp:revision>20</cp:revision>
  <cp:lastPrinted>2017-06-20T23:17:00Z</cp:lastPrinted>
  <dcterms:created xsi:type="dcterms:W3CDTF">2018-10-08T11:16:00Z</dcterms:created>
  <dcterms:modified xsi:type="dcterms:W3CDTF">2018-10-29T11:01:00Z</dcterms:modified>
</cp:coreProperties>
</file>